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C6" w:rsidRPr="00E34265" w:rsidRDefault="00CB74C6" w:rsidP="00CB74C6">
      <w:pPr>
        <w:spacing w:after="0" w:line="240" w:lineRule="auto"/>
        <w:jc w:val="center"/>
        <w:outlineLvl w:val="2"/>
        <w:rPr>
          <w:rFonts w:ascii="Times New Roman" w:eastAsia="Times New Roman" w:hAnsi="Times New Roman" w:cs="Times New Roman"/>
          <w:b/>
          <w:bCs/>
          <w:color w:val="000000"/>
          <w:sz w:val="28"/>
          <w:szCs w:val="28"/>
          <w:lang w:eastAsia="ru-RU"/>
        </w:rPr>
      </w:pPr>
      <w:r w:rsidRPr="00E34265">
        <w:rPr>
          <w:rFonts w:ascii="Times New Roman" w:eastAsia="Times New Roman" w:hAnsi="Times New Roman" w:cs="Times New Roman"/>
          <w:b/>
          <w:bCs/>
          <w:color w:val="000000"/>
          <w:sz w:val="28"/>
          <w:szCs w:val="28"/>
          <w:lang w:eastAsia="ru-RU"/>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both"/>
              <w:rPr>
                <w:rFonts w:ascii="Times New Roman" w:eastAsia="Times New Roman" w:hAnsi="Times New Roman" w:cs="Times New Roman"/>
                <w:color w:val="000000"/>
                <w:sz w:val="24"/>
                <w:szCs w:val="24"/>
                <w:lang w:eastAsia="ru-RU"/>
              </w:rPr>
            </w:pPr>
            <w:proofErr w:type="gramStart"/>
            <w:r w:rsidRPr="00E34265">
              <w:rPr>
                <w:rFonts w:ascii="Times New Roman" w:eastAsia="Times New Roman" w:hAnsi="Times New Roman" w:cs="Times New Roman"/>
                <w:color w:val="000000"/>
                <w:sz w:val="24"/>
                <w:szCs w:val="24"/>
                <w:lang w:eastAsia="ru-RU"/>
              </w:rPr>
              <w:t>П</w:t>
            </w:r>
            <w:proofErr w:type="gramEnd"/>
            <w:r w:rsidRPr="00E34265">
              <w:rPr>
                <w:rFonts w:ascii="Times New Roman" w:eastAsia="Times New Roman" w:hAnsi="Times New Roman" w:cs="Times New Roman"/>
                <w:color w:val="000000"/>
                <w:sz w:val="24"/>
                <w:szCs w:val="24"/>
                <w:lang w:eastAsia="ru-RU"/>
              </w:rPr>
              <w:t xml:space="preserve">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CB74C6" w:rsidRPr="00E34265" w:rsidRDefault="00CB74C6" w:rsidP="00CB74C6">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249"/>
        <w:gridCol w:w="530"/>
        <w:gridCol w:w="2416"/>
        <w:gridCol w:w="530"/>
        <w:gridCol w:w="3750"/>
      </w:tblGrid>
      <w:tr w:rsidR="00CB74C6" w:rsidRPr="00E34265" w:rsidTr="00644DBC">
        <w:tc>
          <w:tcPr>
            <w:tcW w:w="2250" w:type="dxa"/>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 </w:t>
            </w:r>
          </w:p>
        </w:tc>
        <w:tc>
          <w:tcPr>
            <w:tcW w:w="3750" w:type="dxa"/>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Стратюк Анатол</w:t>
            </w:r>
            <w:proofErr w:type="gramStart"/>
            <w:r w:rsidRPr="00E34265">
              <w:rPr>
                <w:rFonts w:ascii="Times New Roman" w:eastAsia="Times New Roman" w:hAnsi="Times New Roman" w:cs="Times New Roman"/>
                <w:color w:val="000000"/>
                <w:sz w:val="24"/>
                <w:szCs w:val="24"/>
                <w:lang w:eastAsia="ru-RU"/>
              </w:rPr>
              <w:t>i</w:t>
            </w:r>
            <w:proofErr w:type="gramEnd"/>
            <w:r w:rsidRPr="00E34265">
              <w:rPr>
                <w:rFonts w:ascii="Times New Roman" w:eastAsia="Times New Roman" w:hAnsi="Times New Roman" w:cs="Times New Roman"/>
                <w:color w:val="000000"/>
                <w:sz w:val="24"/>
                <w:szCs w:val="24"/>
                <w:lang w:eastAsia="ru-RU"/>
              </w:rPr>
              <w:t>й Iванович</w:t>
            </w:r>
          </w:p>
        </w:tc>
      </w:tr>
      <w:tr w:rsidR="00CB74C6" w:rsidRPr="00E34265" w:rsidTr="00644DB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0"/>
                <w:szCs w:val="20"/>
                <w:lang w:eastAsia="ru-RU"/>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0"/>
                <w:szCs w:val="20"/>
                <w:lang w:eastAsia="ru-RU"/>
              </w:rPr>
              <w:t>(</w:t>
            </w:r>
            <w:proofErr w:type="gramStart"/>
            <w:r w:rsidRPr="00E34265">
              <w:rPr>
                <w:rFonts w:ascii="Times New Roman" w:eastAsia="Times New Roman" w:hAnsi="Times New Roman" w:cs="Times New Roman"/>
                <w:color w:val="000000"/>
                <w:sz w:val="20"/>
                <w:szCs w:val="20"/>
                <w:lang w:eastAsia="ru-RU"/>
              </w:rPr>
              <w:t>п</w:t>
            </w:r>
            <w:proofErr w:type="gramEnd"/>
            <w:r w:rsidRPr="00E34265">
              <w:rPr>
                <w:rFonts w:ascii="Times New Roman" w:eastAsia="Times New Roman" w:hAnsi="Times New Roman" w:cs="Times New Roman"/>
                <w:color w:val="000000"/>
                <w:sz w:val="20"/>
                <w:szCs w:val="20"/>
                <w:lang w:eastAsia="ru-RU"/>
              </w:rPr>
              <w:t>ідпис)</w:t>
            </w:r>
          </w:p>
        </w:t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0"/>
                <w:szCs w:val="20"/>
                <w:lang w:eastAsia="ru-RU"/>
              </w:rPr>
              <w:t>(</w:t>
            </w:r>
            <w:proofErr w:type="gramStart"/>
            <w:r w:rsidRPr="00E34265">
              <w:rPr>
                <w:rFonts w:ascii="Times New Roman" w:eastAsia="Times New Roman" w:hAnsi="Times New Roman" w:cs="Times New Roman"/>
                <w:color w:val="000000"/>
                <w:sz w:val="20"/>
                <w:szCs w:val="20"/>
                <w:lang w:eastAsia="ru-RU"/>
              </w:rPr>
              <w:t>пр</w:t>
            </w:r>
            <w:proofErr w:type="gramEnd"/>
            <w:r w:rsidRPr="00E34265">
              <w:rPr>
                <w:rFonts w:ascii="Times New Roman" w:eastAsia="Times New Roman" w:hAnsi="Times New Roman" w:cs="Times New Roman"/>
                <w:color w:val="000000"/>
                <w:sz w:val="20"/>
                <w:szCs w:val="20"/>
                <w:lang w:eastAsia="ru-RU"/>
              </w:rPr>
              <w:t>ізвище та ініціали керівника)</w:t>
            </w:r>
          </w:p>
        </w:tc>
      </w:tr>
      <w:tr w:rsidR="00CB74C6" w:rsidRPr="00E34265" w:rsidTr="00644DBC">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М.П.</w:t>
            </w:r>
          </w:p>
        </w:t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26.04.2013</w:t>
            </w:r>
          </w:p>
        </w:tc>
      </w:tr>
      <w:tr w:rsidR="00CB74C6" w:rsidRPr="00E34265" w:rsidTr="00644DBC">
        <w:tc>
          <w:tcPr>
            <w:tcW w:w="0" w:type="auto"/>
            <w:gridSpan w:val="4"/>
            <w:vMerge/>
            <w:tcBorders>
              <w:top w:val="nil"/>
              <w:left w:val="nil"/>
              <w:bottom w:val="nil"/>
              <w:right w:val="nil"/>
            </w:tcBorders>
            <w:vAlign w:val="center"/>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0"/>
                <w:szCs w:val="20"/>
                <w:lang w:eastAsia="ru-RU"/>
              </w:rPr>
              <w:t>(дата)</w:t>
            </w:r>
          </w:p>
        </w:tc>
      </w:tr>
    </w:tbl>
    <w:p w:rsidR="00CB74C6" w:rsidRPr="00E34265" w:rsidRDefault="00CB74C6" w:rsidP="00CB74C6">
      <w:pPr>
        <w:spacing w:after="24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34265">
              <w:rPr>
                <w:rFonts w:ascii="Times New Roman" w:eastAsia="Times New Roman" w:hAnsi="Times New Roman" w:cs="Times New Roman"/>
                <w:b/>
                <w:bCs/>
                <w:color w:val="000000"/>
                <w:sz w:val="24"/>
                <w:szCs w:val="24"/>
                <w:lang w:eastAsia="ru-RU"/>
              </w:rPr>
              <w:t>Річна інформація емітента цінних паперів</w:t>
            </w:r>
            <w:r w:rsidRPr="00E34265">
              <w:rPr>
                <w:rFonts w:ascii="Times New Roman" w:eastAsia="Times New Roman" w:hAnsi="Times New Roman" w:cs="Times New Roman"/>
                <w:b/>
                <w:bCs/>
                <w:color w:val="000000"/>
                <w:sz w:val="24"/>
                <w:szCs w:val="24"/>
                <w:lang w:eastAsia="ru-RU"/>
              </w:rPr>
              <w:br/>
              <w:t xml:space="preserve">за 2012 рік </w:t>
            </w:r>
          </w:p>
        </w:tc>
      </w:tr>
    </w:tbl>
    <w:p w:rsidR="00CB74C6" w:rsidRPr="00E34265" w:rsidRDefault="00CB74C6" w:rsidP="00CB74C6">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275"/>
        <w:gridCol w:w="1200"/>
      </w:tblGrid>
      <w:tr w:rsidR="00CB74C6" w:rsidRPr="00E34265" w:rsidTr="00644DBC">
        <w:tc>
          <w:tcPr>
            <w:tcW w:w="0" w:type="auto"/>
            <w:gridSpan w:val="2"/>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b/>
                <w:bCs/>
                <w:color w:val="000000"/>
                <w:sz w:val="24"/>
                <w:szCs w:val="24"/>
                <w:lang w:eastAsia="ru-RU"/>
              </w:rPr>
            </w:pPr>
            <w:r w:rsidRPr="00E34265">
              <w:rPr>
                <w:rFonts w:ascii="Times New Roman" w:eastAsia="Times New Roman" w:hAnsi="Times New Roman" w:cs="Times New Roman"/>
                <w:b/>
                <w:bCs/>
                <w:color w:val="000000"/>
                <w:sz w:val="24"/>
                <w:szCs w:val="24"/>
                <w:lang w:eastAsia="ru-RU"/>
              </w:rPr>
              <w:t>1. Загальні відомості</w:t>
            </w: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1.1. Повне найменування емітента</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Приватне акцiонерне товариство "Острозький мiжрайагропостач"</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1.2. Організаційно-правова форма емітента</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Приватне акціонерне товариство</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1.3. Ідентифікаційний код за ЄДРПОУ емітента</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00906841</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1.4. Місцезнаходження емітента</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Рівненська , Острозький р-н, 35820, с.Оженин, вул.Мирна, 31</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1.5. Міжміський код, телефон та факс емітента</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025423951 025423951</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1.6. Електронна поштова адреса емітента</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ostrozkiy@ukrpost.ua</w:t>
            </w:r>
          </w:p>
        </w:tc>
        <w:tc>
          <w:tcPr>
            <w:tcW w:w="0" w:type="auto"/>
            <w:vAlign w:val="center"/>
            <w:hideMark/>
          </w:tcPr>
          <w:p w:rsidR="00CB74C6" w:rsidRPr="00E34265" w:rsidRDefault="00CB74C6" w:rsidP="00644DBC">
            <w:pPr>
              <w:spacing w:after="0" w:line="240" w:lineRule="auto"/>
              <w:rPr>
                <w:rFonts w:ascii="Times New Roman" w:eastAsia="Times New Roman" w:hAnsi="Times New Roman" w:cs="Times New Roman"/>
                <w:sz w:val="20"/>
                <w:szCs w:val="20"/>
                <w:lang w:eastAsia="ru-RU"/>
              </w:rPr>
            </w:pPr>
          </w:p>
        </w:tc>
      </w:tr>
      <w:tr w:rsidR="00CB74C6" w:rsidRPr="00E34265" w:rsidTr="00644DBC">
        <w:tc>
          <w:tcPr>
            <w:tcW w:w="0" w:type="auto"/>
            <w:gridSpan w:val="2"/>
            <w:tcMar>
              <w:top w:w="300" w:type="dxa"/>
              <w:left w:w="60" w:type="dxa"/>
              <w:bottom w:w="30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b/>
                <w:bCs/>
                <w:color w:val="000000"/>
                <w:sz w:val="24"/>
                <w:szCs w:val="24"/>
                <w:lang w:eastAsia="ru-RU"/>
              </w:rPr>
            </w:pPr>
            <w:r w:rsidRPr="00E34265">
              <w:rPr>
                <w:rFonts w:ascii="Times New Roman" w:eastAsia="Times New Roman" w:hAnsi="Times New Roman" w:cs="Times New Roman"/>
                <w:b/>
                <w:bCs/>
                <w:color w:val="000000"/>
                <w:sz w:val="24"/>
                <w:szCs w:val="24"/>
                <w:lang w:eastAsia="ru-RU"/>
              </w:rPr>
              <w:t>2. Дані про дату та місце оприлюднення річної інформації</w:t>
            </w: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2.1.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26.04.2013</w:t>
            </w: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0"/>
                <w:szCs w:val="20"/>
                <w:lang w:eastAsia="ru-RU"/>
              </w:rPr>
              <w:t>(дата)</w:t>
            </w:r>
          </w:p>
        </w:tc>
      </w:tr>
    </w:tbl>
    <w:p w:rsidR="00CB74C6" w:rsidRPr="00E34265" w:rsidRDefault="00CB74C6" w:rsidP="00CB74C6">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547"/>
        <w:gridCol w:w="4548"/>
        <w:gridCol w:w="180"/>
        <w:gridCol w:w="1200"/>
      </w:tblGrid>
      <w:tr w:rsidR="00CB74C6" w:rsidRPr="00E34265" w:rsidTr="00644DBC">
        <w:tc>
          <w:tcPr>
            <w:tcW w:w="0" w:type="auto"/>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2.2.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Бюлетень. Цiнних паперiв України 80</w:t>
            </w:r>
          </w:p>
        </w:t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26.04.2013</w:t>
            </w:r>
          </w:p>
        </w:tc>
      </w:tr>
      <w:tr w:rsidR="00CB74C6" w:rsidRPr="00E34265" w:rsidTr="00644DB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0"/>
                <w:szCs w:val="20"/>
                <w:lang w:eastAsia="ru-RU"/>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0"/>
                <w:szCs w:val="20"/>
                <w:lang w:eastAsia="ru-RU"/>
              </w:rPr>
              <w:t>(дата)</w:t>
            </w:r>
          </w:p>
        </w:tc>
      </w:tr>
    </w:tbl>
    <w:p w:rsidR="00CB74C6" w:rsidRPr="00E34265" w:rsidRDefault="00CB74C6" w:rsidP="00CB74C6">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899"/>
        <w:gridCol w:w="2636"/>
        <w:gridCol w:w="1740"/>
        <w:gridCol w:w="1200"/>
      </w:tblGrid>
      <w:tr w:rsidR="00CB74C6" w:rsidRPr="00E34265" w:rsidTr="00644DBC">
        <w:tc>
          <w:tcPr>
            <w:tcW w:w="0" w:type="auto"/>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2.3. Річна інформація розміщена на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val="en-US" w:eastAsia="ru-RU"/>
              </w:rPr>
            </w:pPr>
            <w:r w:rsidRPr="00E34265">
              <w:rPr>
                <w:rFonts w:ascii="Times New Roman" w:eastAsia="Times New Roman" w:hAnsi="Times New Roman" w:cs="Times New Roman"/>
                <w:color w:val="000000"/>
                <w:sz w:val="24"/>
                <w:szCs w:val="24"/>
                <w:lang w:val="en-US" w:eastAsia="ru-RU"/>
              </w:rPr>
              <w:t>oztrog-mijrayagro.in-ten.com</w:t>
            </w:r>
          </w:p>
        </w:tc>
        <w:tc>
          <w:tcPr>
            <w:tcW w:w="0" w:type="auto"/>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26.04.2013</w:t>
            </w:r>
          </w:p>
        </w:tc>
      </w:tr>
      <w:tr w:rsidR="00CB74C6" w:rsidRPr="00E34265" w:rsidTr="00644DBC">
        <w:tc>
          <w:tcPr>
            <w:tcW w:w="0" w:type="auto"/>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b/>
                <w:bCs/>
                <w:color w:val="000000"/>
                <w:sz w:val="24"/>
                <w:szCs w:val="24"/>
                <w:lang w:eastAsia="ru-RU"/>
              </w:rPr>
            </w:pPr>
            <w:r w:rsidRPr="00E34265">
              <w:rPr>
                <w:rFonts w:ascii="Times New Roman" w:eastAsia="Times New Roman" w:hAnsi="Times New Roman" w:cs="Times New Roman"/>
                <w:b/>
                <w:bCs/>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0"/>
                <w:szCs w:val="20"/>
                <w:lang w:eastAsia="ru-RU"/>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CB74C6" w:rsidRPr="00E34265" w:rsidRDefault="00CB74C6" w:rsidP="00644DBC">
            <w:pPr>
              <w:spacing w:after="0" w:line="240" w:lineRule="auto"/>
              <w:jc w:val="center"/>
              <w:rPr>
                <w:rFonts w:ascii="Times New Roman" w:eastAsia="Times New Roman" w:hAnsi="Times New Roman" w:cs="Times New Roman"/>
                <w:color w:val="000000"/>
                <w:sz w:val="24"/>
                <w:szCs w:val="24"/>
                <w:lang w:eastAsia="ru-RU"/>
              </w:rPr>
            </w:pPr>
            <w:r w:rsidRPr="00E34265">
              <w:rPr>
                <w:rFonts w:ascii="Times New Roman" w:eastAsia="Times New Roman" w:hAnsi="Times New Roman" w:cs="Times New Roman"/>
                <w:color w:val="000000"/>
                <w:sz w:val="20"/>
                <w:szCs w:val="20"/>
                <w:lang w:eastAsia="ru-RU"/>
              </w:rPr>
              <w:t>(дата)</w:t>
            </w:r>
          </w:p>
        </w:tc>
      </w:tr>
    </w:tbl>
    <w:p w:rsidR="00CB74C6" w:rsidRDefault="00CB74C6" w:rsidP="00CB74C6"/>
    <w:p w:rsidR="0061057E" w:rsidRDefault="0061057E" w:rsidP="0061057E">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61057E" w:rsidRPr="0061057E" w:rsidRDefault="0061057E" w:rsidP="0061057E">
      <w:pPr>
        <w:spacing w:after="30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2105"/>
        <w:gridCol w:w="6449"/>
        <w:gridCol w:w="921"/>
      </w:tblGrid>
      <w:tr w:rsidR="0061057E" w:rsidRPr="0061057E" w:rsidTr="0061057E">
        <w:tc>
          <w:tcPr>
            <w:tcW w:w="0" w:type="auto"/>
            <w:gridSpan w:val="3"/>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 Основні відомості про емітента:</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а) ідентифікаційні реквізити, місцезнаходження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б) інформація про державну реєстрацію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в) банки, що обслуговують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г) основні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ґ)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д) відомості щодо належності емітента до будь-яких об'єднань підприємств</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е)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є) інформація про органи управління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3. Інформація про чисельність працівників та оплату їх праці</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3"/>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4. Інформація про посадових осіб емітента:</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а)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б)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5. Інформація про осіб, що володіють 10 відсотків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6.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7.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8.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3"/>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9. Відомості про цінні папери емітента:</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а)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б)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в)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г)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ґ)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д) інформація щодо виданих сертифікатів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10.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3"/>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11. Інформація про майновий стан та фінансово-господарську діяльність емітента:</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а)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б)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в)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г)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ґ)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12. Інформація про гарантії третьої особи за кожним випуском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lastRenderedPageBreak/>
              <w:t>13.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14.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15.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3"/>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16. Інформація про склад, структуру і розмір іпотечного покриття:</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а)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б)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в)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г)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ґ)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17.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18.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19.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20.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21.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22.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23.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24.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25. Фінансова звітність емітента, яка складена за положеннями (стандартами) бухгалтерського обліку</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26. Копія(ї) протоколу(ів) загальних зборів емітента, які проведені за звітний період (для акціонерних товариств) (додається до паперової форми при поданні інформації до Комісії)</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27. Аудиторський висновок</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X</w:t>
            </w:r>
          </w:p>
        </w:tc>
      </w:tr>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28. Фінансова звітність емітента, яка складена за міжнародними стандартами фінансової звітності</w:t>
            </w: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gridSpan w:val="2"/>
            <w:tcMar>
              <w:top w:w="60" w:type="dxa"/>
              <w:left w:w="60" w:type="dxa"/>
              <w:bottom w:w="60" w:type="dxa"/>
              <w:right w:w="60" w:type="dxa"/>
            </w:tcMar>
            <w:vAlign w:val="center"/>
            <w:hideMark/>
          </w:tcPr>
          <w:p w:rsidR="0061057E" w:rsidRPr="00EA6515"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29.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p w:rsidR="0061057E" w:rsidRPr="00EA6515" w:rsidRDefault="0061057E" w:rsidP="0061057E">
            <w:pPr>
              <w:spacing w:after="0" w:line="240" w:lineRule="auto"/>
              <w:rPr>
                <w:rFonts w:ascii="Times New Roman" w:eastAsia="Times New Roman" w:hAnsi="Times New Roman" w:cs="Times New Roman"/>
                <w:b/>
                <w:bCs/>
                <w:color w:val="000000"/>
                <w:sz w:val="24"/>
                <w:szCs w:val="24"/>
                <w:lang w:eastAsia="ru-RU"/>
              </w:rPr>
            </w:pPr>
          </w:p>
        </w:tc>
        <w:tc>
          <w:tcPr>
            <w:tcW w:w="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lastRenderedPageBreak/>
              <w:t>30.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 xml:space="preserve">1.Дiяльнiсть емiтента не лiцензується. </w:t>
            </w:r>
            <w:r w:rsidRPr="0061057E">
              <w:rPr>
                <w:rFonts w:ascii="Times New Roman" w:eastAsia="Times New Roman" w:hAnsi="Times New Roman" w:cs="Times New Roman"/>
                <w:color w:val="000000"/>
                <w:sz w:val="24"/>
                <w:szCs w:val="24"/>
                <w:lang w:eastAsia="ru-RU"/>
              </w:rPr>
              <w:br/>
              <w:t xml:space="preserve">2.Пiдприємство до будь яких об"єднань пiдприємств не входить. </w:t>
            </w:r>
            <w:r w:rsidRPr="0061057E">
              <w:rPr>
                <w:rFonts w:ascii="Times New Roman" w:eastAsia="Times New Roman" w:hAnsi="Times New Roman" w:cs="Times New Roman"/>
                <w:color w:val="000000"/>
                <w:sz w:val="24"/>
                <w:szCs w:val="24"/>
                <w:lang w:eastAsia="ru-RU"/>
              </w:rPr>
              <w:br/>
              <w:t xml:space="preserve">3.Iнформацiя про рейтингове агенство не заповнювалась, оскiльки ПрАТ не має державної частки у статутному капiталi, не займає монопольного </w:t>
            </w:r>
            <w:r w:rsidRPr="0061057E">
              <w:rPr>
                <w:rFonts w:ascii="Times New Roman" w:eastAsia="Times New Roman" w:hAnsi="Times New Roman" w:cs="Times New Roman"/>
                <w:color w:val="000000"/>
                <w:sz w:val="24"/>
                <w:szCs w:val="24"/>
                <w:lang w:eastAsia="ru-RU"/>
              </w:rPr>
              <w:br/>
              <w:t xml:space="preserve">становища, та не має стратегiчного значення для економiки та безпеки держави. </w:t>
            </w:r>
            <w:r w:rsidRPr="0061057E">
              <w:rPr>
                <w:rFonts w:ascii="Times New Roman" w:eastAsia="Times New Roman" w:hAnsi="Times New Roman" w:cs="Times New Roman"/>
                <w:color w:val="000000"/>
                <w:sz w:val="24"/>
                <w:szCs w:val="24"/>
                <w:lang w:eastAsia="ru-RU"/>
              </w:rPr>
              <w:br/>
              <w:t xml:space="preserve">4.Iнформацiя про органи управлiння вiдповiдно до п.1.5 глави 2 роздiлу 5 "Положення про розкриття iнформацiї емiтентами цiнних паперiв", </w:t>
            </w:r>
            <w:r w:rsidRPr="0061057E">
              <w:rPr>
                <w:rFonts w:ascii="Times New Roman" w:eastAsia="Times New Roman" w:hAnsi="Times New Roman" w:cs="Times New Roman"/>
                <w:color w:val="000000"/>
                <w:sz w:val="24"/>
                <w:szCs w:val="24"/>
                <w:lang w:eastAsia="ru-RU"/>
              </w:rPr>
              <w:br/>
              <w:t xml:space="preserve">затверджених рiшенням ДКЦПФР вiд 19.12.06р. за №1591, не є обов"язковою для заповнення емiтентом - акцiонерним товариством. </w:t>
            </w:r>
            <w:r w:rsidRPr="0061057E">
              <w:rPr>
                <w:rFonts w:ascii="Times New Roman" w:eastAsia="Times New Roman" w:hAnsi="Times New Roman" w:cs="Times New Roman"/>
                <w:color w:val="000000"/>
                <w:sz w:val="24"/>
                <w:szCs w:val="24"/>
                <w:lang w:eastAsia="ru-RU"/>
              </w:rPr>
              <w:br/>
              <w:t xml:space="preserve">5.Юридичних осiб, що володiють 10 вiдсоткiв та бiльше акцiй емiтента станом на 31.12.2012 р. не має. </w:t>
            </w:r>
            <w:r w:rsidRPr="0061057E">
              <w:rPr>
                <w:rFonts w:ascii="Times New Roman" w:eastAsia="Times New Roman" w:hAnsi="Times New Roman" w:cs="Times New Roman"/>
                <w:color w:val="000000"/>
                <w:sz w:val="24"/>
                <w:szCs w:val="24"/>
                <w:lang w:eastAsia="ru-RU"/>
              </w:rPr>
              <w:br/>
              <w:t xml:space="preserve">6.За результатами звiтного та попереднього перiодiв рiшення що до нарахування та виплати дивiдентiв - дивiденти не нараховувались i не виплачувались. </w:t>
            </w:r>
            <w:r w:rsidRPr="0061057E">
              <w:rPr>
                <w:rFonts w:ascii="Times New Roman" w:eastAsia="Times New Roman" w:hAnsi="Times New Roman" w:cs="Times New Roman"/>
                <w:color w:val="000000"/>
                <w:sz w:val="24"/>
                <w:szCs w:val="24"/>
                <w:lang w:eastAsia="ru-RU"/>
              </w:rPr>
              <w:br/>
              <w:t xml:space="preserve">7.Пiдприємство у звiтному роцi та в попереднiх перiодах процентнi облiгацiї, та iншi цiннi папери не випускало. </w:t>
            </w:r>
            <w:r w:rsidRPr="0061057E">
              <w:rPr>
                <w:rFonts w:ascii="Times New Roman" w:eastAsia="Times New Roman" w:hAnsi="Times New Roman" w:cs="Times New Roman"/>
                <w:color w:val="000000"/>
                <w:sz w:val="24"/>
                <w:szCs w:val="24"/>
                <w:lang w:eastAsia="ru-RU"/>
              </w:rPr>
              <w:br/>
              <w:t xml:space="preserve">8.Iншi цiннi папери емiтент не випускав. </w:t>
            </w:r>
            <w:r w:rsidRPr="0061057E">
              <w:rPr>
                <w:rFonts w:ascii="Times New Roman" w:eastAsia="Times New Roman" w:hAnsi="Times New Roman" w:cs="Times New Roman"/>
                <w:color w:val="000000"/>
                <w:sz w:val="24"/>
                <w:szCs w:val="24"/>
                <w:lang w:eastAsia="ru-RU"/>
              </w:rPr>
              <w:br/>
              <w:t xml:space="preserve">9.Власнi акцiї на протязi звiтного перiоду емiтент не викупляв. </w:t>
            </w:r>
            <w:r w:rsidRPr="0061057E">
              <w:rPr>
                <w:rFonts w:ascii="Times New Roman" w:eastAsia="Times New Roman" w:hAnsi="Times New Roman" w:cs="Times New Roman"/>
                <w:color w:val="000000"/>
                <w:sz w:val="24"/>
                <w:szCs w:val="24"/>
                <w:lang w:eastAsia="ru-RU"/>
              </w:rPr>
              <w:br/>
              <w:t xml:space="preserve">10.Iнформацiя про гарантiї третьої особи за кожним випуском боргових цiнних паперiв - так як Товариство випуск боргових цiнних паперiв не </w:t>
            </w:r>
            <w:r w:rsidRPr="0061057E">
              <w:rPr>
                <w:rFonts w:ascii="Times New Roman" w:eastAsia="Times New Roman" w:hAnsi="Times New Roman" w:cs="Times New Roman"/>
                <w:color w:val="000000"/>
                <w:sz w:val="24"/>
                <w:szCs w:val="24"/>
                <w:lang w:eastAsia="ru-RU"/>
              </w:rPr>
              <w:br/>
              <w:t xml:space="preserve">здiйснювало. </w:t>
            </w:r>
            <w:r w:rsidRPr="0061057E">
              <w:rPr>
                <w:rFonts w:ascii="Times New Roman" w:eastAsia="Times New Roman" w:hAnsi="Times New Roman" w:cs="Times New Roman"/>
                <w:color w:val="000000"/>
                <w:sz w:val="24"/>
                <w:szCs w:val="24"/>
                <w:lang w:eastAsia="ru-RU"/>
              </w:rPr>
              <w:br/>
              <w:t xml:space="preserve">11.Особлива iнформацiя до ДКЦПФР не подавалася. </w:t>
            </w:r>
            <w:r w:rsidRPr="0061057E">
              <w:rPr>
                <w:rFonts w:ascii="Times New Roman" w:eastAsia="Times New Roman" w:hAnsi="Times New Roman" w:cs="Times New Roman"/>
                <w:color w:val="000000"/>
                <w:sz w:val="24"/>
                <w:szCs w:val="24"/>
                <w:lang w:eastAsia="ru-RU"/>
              </w:rPr>
              <w:br/>
              <w:t xml:space="preserve">12.Рiчна фiнансова звiтнiсть, вiдповiдно до Мiжнародних стандартiв фiнансової звiтностi (МСФЗ) не складалась. </w:t>
            </w:r>
            <w:r w:rsidRPr="0061057E">
              <w:rPr>
                <w:rFonts w:ascii="Times New Roman" w:eastAsia="Times New Roman" w:hAnsi="Times New Roman" w:cs="Times New Roman"/>
                <w:color w:val="000000"/>
                <w:sz w:val="24"/>
                <w:szCs w:val="24"/>
                <w:lang w:eastAsia="ru-RU"/>
              </w:rPr>
              <w:br/>
              <w:t xml:space="preserve">13.Товариство не здiйснювало випуск iпотечних цiнних паперiв, тому пп.15-24, п.29 не заповнювались. </w:t>
            </w:r>
            <w:r w:rsidRPr="0061057E">
              <w:rPr>
                <w:rFonts w:ascii="Times New Roman" w:eastAsia="Times New Roman" w:hAnsi="Times New Roman" w:cs="Times New Roman"/>
                <w:color w:val="000000"/>
                <w:sz w:val="24"/>
                <w:szCs w:val="24"/>
                <w:lang w:eastAsia="ru-RU"/>
              </w:rPr>
              <w:br/>
              <w:t xml:space="preserve">14.Загальнi збори ПрАТ вiдбулися 14.12.2012 року. Збори за пiдсумками дiяльностi за 2012 рiк не проводились. Позачерговi збори не скликались. </w:t>
            </w:r>
            <w:r w:rsidRPr="0061057E">
              <w:rPr>
                <w:rFonts w:ascii="Times New Roman" w:eastAsia="Times New Roman" w:hAnsi="Times New Roman" w:cs="Times New Roman"/>
                <w:color w:val="000000"/>
                <w:sz w:val="24"/>
                <w:szCs w:val="24"/>
                <w:lang w:eastAsia="ru-RU"/>
              </w:rPr>
              <w:br/>
              <w:t xml:space="preserve">15.Емiтент користуеться послугами реєстраторської та аудиторської фiрми. Послугами юридичних осiб, якi надають правову допомогу емiтент </w:t>
            </w:r>
            <w:r w:rsidRPr="0061057E">
              <w:rPr>
                <w:rFonts w:ascii="Times New Roman" w:eastAsia="Times New Roman" w:hAnsi="Times New Roman" w:cs="Times New Roman"/>
                <w:color w:val="000000"/>
                <w:sz w:val="24"/>
                <w:szCs w:val="24"/>
                <w:lang w:eastAsia="ru-RU"/>
              </w:rPr>
              <w:br/>
              <w:t>не користується.</w:t>
            </w:r>
            <w:r w:rsidRPr="0061057E">
              <w:rPr>
                <w:rFonts w:ascii="Times New Roman" w:eastAsia="Times New Roman" w:hAnsi="Times New Roman" w:cs="Times New Roman"/>
                <w:color w:val="000000"/>
                <w:sz w:val="24"/>
                <w:szCs w:val="24"/>
                <w:lang w:eastAsia="ru-RU"/>
              </w:rPr>
              <w:br/>
              <w:t>16.Оскiльки дохiд пiдприємства вiд реалiзацiї продукцiї складає менше нiж 5 млн. грн. за звiтний перiод таблицi 11 г i 11 ? не заповнюються.</w:t>
            </w:r>
          </w:p>
        </w:tc>
      </w:tr>
    </w:tbl>
    <w:p w:rsidR="0061057E" w:rsidRPr="0061057E" w:rsidRDefault="0061057E" w:rsidP="0061057E">
      <w:pPr>
        <w:spacing w:after="30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t>3.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3.1. Ідентифікаційні реквізити, місцезнаходження емітента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3.1.1. Повне найменування</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Приватне акцiонерне товариство "Острозький мiжрайагропостач"</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3.1.2. Скорочене найменування (за наявності)</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ПрАТ "Острозький мiжрайагропостач"</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3.1.3. Організаційно-правова форма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Приватне акціонерне товариство</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lastRenderedPageBreak/>
              <w:t>3.1.4. Поштовий індекс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35820</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3.1.5. Область, район</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Рівненська , Острозький р-н</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3.1.6. Населений пункт</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с.Оженин</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3.1.7. Вулиця, будинок</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вул.Мирна, 31</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3.2. Інформація про державну реєстрацію емітента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3.2.1. Серія і номер свідоцтва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А00 №234710</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3.2.2. Дата державної реєстрації</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22.10.1996</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3.2.3. Орган, що видав свідоцтво</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Острозька районна державна адмiнiстрацiя Рiвненської областi</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3.2.4. Зареєстрований статутний капітал (грн.)</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202448.00</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3.2.5. Сплачений статутний капітал (грн.)</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202448.00</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39"/>
        <w:gridCol w:w="36"/>
      </w:tblGrid>
      <w:tr w:rsidR="0061057E" w:rsidRPr="0061057E" w:rsidTr="0061057E">
        <w:trPr>
          <w:gridAfter w:val="1"/>
        </w:trPr>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3.3. Банки, що обслуговують емітента</w:t>
            </w:r>
          </w:p>
        </w:tc>
      </w:tr>
      <w:tr w:rsidR="0061057E" w:rsidRPr="0061057E" w:rsidTr="0061057E">
        <w:trPr>
          <w:gridAfter w:val="1"/>
        </w:trPr>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3.3.1. Найменування банку (філії, відділення банку), який обслуговує емітента за поточним рахунком у національній валюті</w:t>
            </w:r>
          </w:p>
        </w:tc>
      </w:tr>
      <w:tr w:rsidR="0061057E" w:rsidRPr="0061057E" w:rsidTr="0061057E">
        <w:trPr>
          <w:gridAfter w:val="1"/>
        </w:trPr>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ПАТ "Ощадбанк"</w:t>
            </w:r>
          </w:p>
        </w:tc>
      </w:tr>
      <w:tr w:rsidR="0061057E" w:rsidRPr="0061057E" w:rsidTr="0061057E">
        <w:trPr>
          <w:gridAfter w:val="1"/>
        </w:trPr>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3.3.2. МФО банку</w:t>
            </w:r>
          </w:p>
        </w:tc>
      </w:tr>
      <w:tr w:rsidR="0061057E" w:rsidRPr="0061057E" w:rsidTr="0061057E">
        <w:trPr>
          <w:gridAfter w:val="1"/>
        </w:trPr>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333368</w:t>
            </w:r>
          </w:p>
        </w:tc>
      </w:tr>
      <w:tr w:rsidR="0061057E" w:rsidRPr="0061057E" w:rsidTr="0061057E">
        <w:trPr>
          <w:gridAfter w:val="1"/>
        </w:trPr>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3.3.3. Поточний рахунок</w:t>
            </w:r>
          </w:p>
        </w:tc>
      </w:tr>
      <w:tr w:rsidR="0061057E" w:rsidRPr="0061057E" w:rsidTr="0061057E">
        <w:trPr>
          <w:gridAfter w:val="1"/>
        </w:trPr>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260003013524</w:t>
            </w:r>
          </w:p>
        </w:tc>
      </w:tr>
      <w:tr w:rsidR="0061057E" w:rsidRPr="0061057E" w:rsidTr="0061057E">
        <w:tc>
          <w:tcPr>
            <w:tcW w:w="0" w:type="auto"/>
            <w:gridSpan w:val="2"/>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 </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3.3.4. Найменування банку (філії, відділення банку), який обслуговує емітента за поточним рахунком у іноземній валюті</w:t>
            </w:r>
          </w:p>
        </w:tc>
        <w:tc>
          <w:tcPr>
            <w:tcW w:w="0" w:type="auto"/>
            <w:vAlign w:val="center"/>
            <w:hideMark/>
          </w:tcPr>
          <w:p w:rsidR="0061057E" w:rsidRPr="0061057E" w:rsidRDefault="0061057E" w:rsidP="0061057E">
            <w:pPr>
              <w:spacing w:after="0" w:line="240" w:lineRule="auto"/>
              <w:rPr>
                <w:rFonts w:ascii="Times New Roman" w:eastAsia="Times New Roman" w:hAnsi="Times New Roman" w:cs="Times New Roman"/>
                <w:sz w:val="20"/>
                <w:szCs w:val="20"/>
                <w:lang w:eastAsia="ru-RU"/>
              </w:rPr>
            </w:pP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Рахунки в iноземнiй валютi не вiдкривалися</w:t>
            </w:r>
          </w:p>
        </w:tc>
        <w:tc>
          <w:tcPr>
            <w:tcW w:w="0" w:type="auto"/>
            <w:vAlign w:val="center"/>
            <w:hideMark/>
          </w:tcPr>
          <w:p w:rsidR="0061057E" w:rsidRPr="0061057E" w:rsidRDefault="0061057E" w:rsidP="0061057E">
            <w:pPr>
              <w:spacing w:after="0" w:line="240" w:lineRule="auto"/>
              <w:rPr>
                <w:rFonts w:ascii="Times New Roman" w:eastAsia="Times New Roman" w:hAnsi="Times New Roman" w:cs="Times New Roman"/>
                <w:sz w:val="20"/>
                <w:szCs w:val="20"/>
                <w:lang w:eastAsia="ru-RU"/>
              </w:rPr>
            </w:pP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3.3.5. МФО банку</w:t>
            </w:r>
          </w:p>
        </w:tc>
        <w:tc>
          <w:tcPr>
            <w:tcW w:w="0" w:type="auto"/>
            <w:vAlign w:val="center"/>
            <w:hideMark/>
          </w:tcPr>
          <w:p w:rsidR="0061057E" w:rsidRPr="0061057E" w:rsidRDefault="0061057E" w:rsidP="0061057E">
            <w:pPr>
              <w:spacing w:after="0" w:line="240" w:lineRule="auto"/>
              <w:rPr>
                <w:rFonts w:ascii="Times New Roman" w:eastAsia="Times New Roman" w:hAnsi="Times New Roman" w:cs="Times New Roman"/>
                <w:sz w:val="20"/>
                <w:szCs w:val="20"/>
                <w:lang w:eastAsia="ru-RU"/>
              </w:rPr>
            </w:pP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д/н</w:t>
            </w:r>
          </w:p>
        </w:tc>
        <w:tc>
          <w:tcPr>
            <w:tcW w:w="0" w:type="auto"/>
            <w:vAlign w:val="center"/>
            <w:hideMark/>
          </w:tcPr>
          <w:p w:rsidR="0061057E" w:rsidRPr="0061057E" w:rsidRDefault="0061057E" w:rsidP="0061057E">
            <w:pPr>
              <w:spacing w:after="0" w:line="240" w:lineRule="auto"/>
              <w:rPr>
                <w:rFonts w:ascii="Times New Roman" w:eastAsia="Times New Roman" w:hAnsi="Times New Roman" w:cs="Times New Roman"/>
                <w:sz w:val="20"/>
                <w:szCs w:val="20"/>
                <w:lang w:eastAsia="ru-RU"/>
              </w:rPr>
            </w:pP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3.3.6. Поточний рахунок</w:t>
            </w:r>
          </w:p>
        </w:tc>
        <w:tc>
          <w:tcPr>
            <w:tcW w:w="0" w:type="auto"/>
            <w:vAlign w:val="center"/>
            <w:hideMark/>
          </w:tcPr>
          <w:p w:rsidR="0061057E" w:rsidRPr="0061057E" w:rsidRDefault="0061057E" w:rsidP="0061057E">
            <w:pPr>
              <w:spacing w:after="0" w:line="240" w:lineRule="auto"/>
              <w:rPr>
                <w:rFonts w:ascii="Times New Roman" w:eastAsia="Times New Roman" w:hAnsi="Times New Roman" w:cs="Times New Roman"/>
                <w:sz w:val="20"/>
                <w:szCs w:val="20"/>
                <w:lang w:eastAsia="ru-RU"/>
              </w:rPr>
            </w:pP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д/н</w:t>
            </w:r>
          </w:p>
        </w:tc>
        <w:tc>
          <w:tcPr>
            <w:tcW w:w="0" w:type="auto"/>
            <w:vAlign w:val="center"/>
            <w:hideMark/>
          </w:tcPr>
          <w:p w:rsidR="0061057E" w:rsidRPr="0061057E" w:rsidRDefault="0061057E" w:rsidP="0061057E">
            <w:pPr>
              <w:spacing w:after="0" w:line="240" w:lineRule="auto"/>
              <w:rPr>
                <w:rFonts w:ascii="Times New Roman" w:eastAsia="Times New Roman" w:hAnsi="Times New Roman" w:cs="Times New Roman"/>
                <w:sz w:val="20"/>
                <w:szCs w:val="20"/>
                <w:lang w:eastAsia="ru-RU"/>
              </w:rPr>
            </w:pP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90"/>
        <w:gridCol w:w="8585"/>
      </w:tblGrid>
      <w:tr w:rsidR="0061057E" w:rsidRPr="0061057E" w:rsidTr="0061057E">
        <w:tc>
          <w:tcPr>
            <w:tcW w:w="0" w:type="auto"/>
            <w:gridSpan w:val="2"/>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3.4. Основні види діяльності</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49.41</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Вантажний автомобiльний транспорт</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lastRenderedPageBreak/>
              <w:t>01.61</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допомiжна дiяльнiсть у рослинництвi</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45.20</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тихнiчне ослуговування та ремонт автотранспортних засобiв</w:t>
            </w:r>
          </w:p>
        </w:tc>
      </w:tr>
    </w:tbl>
    <w:p w:rsidR="0061057E" w:rsidRPr="0061057E" w:rsidRDefault="0061057E" w:rsidP="0061057E">
      <w:pPr>
        <w:spacing w:after="30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t>6. Інформація про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6.1. Інформація щодо освіти та стажу роботи посадових осіб емітента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6.1.1. Посада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Директор</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6.1.2. Прізвище, ім’я, по батькові фізичної особи або повне найменування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Стратюк Анатолiй Iванович</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6.1.3. Паспортні дані фізичної особи (серія, номер, дата видачі, орган, який видав)* або ідентифікаційний код за ЄДРПОУ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СР 687090 17.01.2000 Острозькийм РВ УМВС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6.1.4. Рік народження**</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1953</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6.1.5. Освіта**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Вища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6.1.6. Стаж керівної роботи (років)**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27</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6.1.7. Найменування підприємства та попередня посада, яку займав**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Острозьке управлiння сiльського господарства, iнжинер</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6.1.8. Опис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Посадова особа виконує свої обов"язки згiдно iз законом України "Про акцiонернi товариства", Статутом товариства та посадовою iнструкцiєю. Винагорода в грошовiй та в натурольнiй формах посадовiй особi емiтента не виплачувалась. Змiн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- 27 рокiв. Попереднiх посад крiм iнженера Острозського управлiння сельського господарства посадова особа не має. На даний час є директором ПрАТ "Осторозький мiжрайагропостач". Посадова особа не працює та не займає посад на будь - яких iнших пiдприємствах.</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61057E">
              <w:rPr>
                <w:rFonts w:ascii="Times New Roman" w:eastAsia="Times New Roman" w:hAnsi="Times New Roman" w:cs="Times New Roman"/>
                <w:color w:val="000000"/>
                <w:sz w:val="20"/>
                <w:szCs w:val="20"/>
                <w:lang w:eastAsia="ru-RU"/>
              </w:rPr>
              <w:br/>
              <w:t>** Заповнюється щодо фізичних осіб.</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6.1.1. Посада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Голова наглядовоїї ради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6.1.2. Прізвище, ім’я, по батькові фізичної особи або повне найменування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Стратюк Валентина Iванiвна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6.1.3. Паспортні дані фізичної особи (серія, номер, дата видачі, орган, який видав)* або ідентифікаційний код за ЄДРПОУ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lastRenderedPageBreak/>
              <w:t>СР 684089 17.01.2000 Острозьким РВ УМВС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6.1.4. Рік народження**</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1954</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6.1.5. Освіта**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Вища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6.1.6. Стаж керівної роботи (років)**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10</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6.1.7. Найменування підприємства та попередня посада, яку займав**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Начальник Райвiддiлу освiти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6.1.8. Опис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Посадова особа виконує свої обов"язки згiдно iз законом України "Про акцiонернi товариства", Статутом товариства. Винагорода в грошовiй та в натурольнiй формах посадовiй особi емiтента не виплачувалась. Змiн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- 10 рокiв. Попереднiх посад крiм Начальника Райвiддiлу освiти посадова особа не має. На Працює начальником управлiння працi i соцiального захисту Острозької райдержадмiнiстрацiї. (35800 м. Острог, Проспект Незалежностi, 14). Посадова особа не працює та не займає посад на будь - яких iнших пiдприємствах.</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61057E">
              <w:rPr>
                <w:rFonts w:ascii="Times New Roman" w:eastAsia="Times New Roman" w:hAnsi="Times New Roman" w:cs="Times New Roman"/>
                <w:color w:val="000000"/>
                <w:sz w:val="20"/>
                <w:szCs w:val="20"/>
                <w:lang w:eastAsia="ru-RU"/>
              </w:rPr>
              <w:br/>
              <w:t>** Заповнюється щодо фізичних осіб.</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6.1.1. Посада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Член наглядової ради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6.1.2. Прізвище, ім’я, по батькові фізичної особи або повне найменування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Гiль Олена Володимирiвна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6.1.3. Паспортні дані фізичної особи (серія, номер, дата видачі, орган, який видав)* або ідентифікаційний код за ЄДРПОУ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СР 066141 19.02.1996 Рiвненським РВ УМВС України в Рiвненськiй обл.</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6.1.4. Рік народження**</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1973</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6.1.5. Освіта**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Вища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6.1.6. Стаж керівної роботи (років)**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12</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6.1.7. Найменування підприємства та попередня посада, яку займав**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ПрАТ "Острозький мiжрайагропостач", юрист</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6.1.8. Опис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 xml:space="preserve">Посадова особа виконує свої обов"язки згiдно iз законом України "Про акцiонернi товариства", Статутом товариства. Винагорода в грошовiй та в натурольнiй формах </w:t>
            </w:r>
            <w:r w:rsidRPr="0061057E">
              <w:rPr>
                <w:rFonts w:ascii="Times New Roman" w:eastAsia="Times New Roman" w:hAnsi="Times New Roman" w:cs="Times New Roman"/>
                <w:color w:val="000000"/>
                <w:sz w:val="24"/>
                <w:szCs w:val="24"/>
                <w:lang w:eastAsia="ru-RU"/>
              </w:rPr>
              <w:lastRenderedPageBreak/>
              <w:t>посадовiй особi емiтента не виплачувалась. Змiн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- 12 рокiв. Попереднiх посад крiм юриста ПрАТ "Острозький мiжрайагропостач" не займає. Посадова особа не працює та не займає посад на будь - яких iнших пiдприємствах.</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61057E">
              <w:rPr>
                <w:rFonts w:ascii="Times New Roman" w:eastAsia="Times New Roman" w:hAnsi="Times New Roman" w:cs="Times New Roman"/>
                <w:color w:val="000000"/>
                <w:sz w:val="20"/>
                <w:szCs w:val="20"/>
                <w:lang w:eastAsia="ru-RU"/>
              </w:rPr>
              <w:br/>
              <w:t>** Заповнюється щодо фізичних осіб.</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6.1.1. Посада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Член наглядової ради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6.1.2. Прізвище, ім’я, по батькові фізичної особи або повне найменування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Стратюк Сергiй Анатолiйович</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6.1.3. Паспортні дані фізичної особи (серія, номер, дата видачі, орган, який видав)* або ідентифікаційний код за ЄДРПОУ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СР 375933 25.03.1998 Острозьким РВ УМВС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6.1.4. Рік народження**</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1982</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6.1.5. Освіта**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Вища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6.1.6. Стаж керівної роботи (років)**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12</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6.1.7. Найменування підприємства та попередня посада, яку займав**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Iвано-Франкiвський медiнститут, студент</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6.1.8. Опис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Посадова особа виконує свої обов"язки згiдно iз законом України "Про акцiонернi товариства", Статутом товариства. Винагорода в грошовiй та в натурольнiй формах посадовiй особi емiтента не виплачувалась. Змiн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- 12 рокiв. В даний час працює лiкарем Острозької рай лiкарнi. (35800 м. Острiг, вул. Татарська, 185.). Посадова особа не працює та не займає посад на будь - яких iнших пiдприємствах.</w:t>
            </w:r>
            <w:r w:rsidRPr="0061057E">
              <w:rPr>
                <w:rFonts w:ascii="Times New Roman" w:eastAsia="Times New Roman" w:hAnsi="Times New Roman" w:cs="Times New Roman"/>
                <w:color w:val="000000"/>
                <w:sz w:val="24"/>
                <w:szCs w:val="24"/>
                <w:lang w:eastAsia="ru-RU"/>
              </w:rPr>
              <w:br/>
              <w:t>В попередньому перiодi був студентом Iвано-Франкiвського медiнституту.</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61057E">
              <w:rPr>
                <w:rFonts w:ascii="Times New Roman" w:eastAsia="Times New Roman" w:hAnsi="Times New Roman" w:cs="Times New Roman"/>
                <w:color w:val="000000"/>
                <w:sz w:val="20"/>
                <w:szCs w:val="20"/>
                <w:lang w:eastAsia="ru-RU"/>
              </w:rPr>
              <w:br/>
              <w:t>** Заповнюється щодо фізичних осіб.</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6.1.1. Посада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Голова ревiзiйної комiсiї</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6.1.2. Прізвище, ім’я, по батькові фізичної особи або повне найменування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Нiкiтюк Надiя Андрiївна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6.1.3. Паспортні дані фізичної особи (серія, номер, дата видачі, орган, який видав)* або ідентифікаційний код за ЄДРПОУ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lastRenderedPageBreak/>
              <w:t>4-ГЮ 515411 26.06.1981 Острозьким РВС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6.1.4. Рік народження**</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1958</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6.1.5. Освіта**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Вища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6.1.6. Стаж керівної роботи (років)**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18</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6.1.7. Найменування підприємства та попередня посада, яку займав**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ПрАТ "Острозький райагропостач", економiст</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6.1.8. Опис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Посадова особа виконує свої обов"язки згiдно iз законом України "Про акцiонернi товариства", Статутом товариства. Винагорода в грошовiй та в натурольнiй формах посадовiй особi емiтента не виплачувалась. Змiн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- 18 рокiв. Попереднiх посад крiм економiста ПрАТ "Острозький мiжрайагропостач" не займає. Посадова особа не працює та не займає посад на будь - яких iнших пiдприємствах. На даний час працює виконавчим директором компанiї "Космотрейд" м. Київ. Посадова особа не надала iнформацiю щодо адреси компанiї "Космотрейд"</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61057E">
              <w:rPr>
                <w:rFonts w:ascii="Times New Roman" w:eastAsia="Times New Roman" w:hAnsi="Times New Roman" w:cs="Times New Roman"/>
                <w:color w:val="000000"/>
                <w:sz w:val="20"/>
                <w:szCs w:val="20"/>
                <w:lang w:eastAsia="ru-RU"/>
              </w:rPr>
              <w:br/>
              <w:t>** Заповнюється щодо фізичних осіб.</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6.1.1. Посада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Головний бухгалтер</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6.1.2. Прізвище, ім’я, по батькові фізичної особи або повне найменування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Сорочинська Тетяна Леонiдiвна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6.1.3. Паспортні дані фізичної особи (серія, номер, дата видачі, орган, який видав)* або ідентифікаційний код за ЄДРПОУ юридичної особи</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 xml:space="preserve">д\в д\в </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6.1.4. Рік народження**</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0</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6.1.5. Освіта**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Вища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6.1.6. Стаж керівної роботи (років)**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0</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6.1.7. Найменування підприємства та попередня посада, яку займав**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д\в</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6.1.8. Опис</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 xml:space="preserve">Посадова особа непогашеної судимостi за корисливi та посадовi злочини не має. Посадова особа (головний бухгалтер) не дала згоду на оприлюднення iнформацiї про паспортнi данi </w:t>
            </w:r>
            <w:r w:rsidRPr="0061057E">
              <w:rPr>
                <w:rFonts w:ascii="Times New Roman" w:eastAsia="Times New Roman" w:hAnsi="Times New Roman" w:cs="Times New Roman"/>
                <w:color w:val="000000"/>
                <w:sz w:val="24"/>
                <w:szCs w:val="24"/>
                <w:lang w:eastAsia="ru-RU"/>
              </w:rPr>
              <w:lastRenderedPageBreak/>
              <w:t>та iнформацiю щодо персональних даних,( року народження, освiти, стажу роботи, найменування пiдприємства та попередня посада яку займала).</w:t>
            </w:r>
          </w:p>
        </w:tc>
      </w:tr>
      <w:tr w:rsidR="0061057E" w:rsidRPr="0061057E" w:rsidTr="0061057E">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61057E">
              <w:rPr>
                <w:rFonts w:ascii="Times New Roman" w:eastAsia="Times New Roman" w:hAnsi="Times New Roman" w:cs="Times New Roman"/>
                <w:color w:val="000000"/>
                <w:sz w:val="20"/>
                <w:szCs w:val="20"/>
                <w:lang w:eastAsia="ru-RU"/>
              </w:rPr>
              <w:br/>
              <w:t>** Заповнюється щодо фізичних осіб.</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6.2. Інформація про володіння посадовими особами емітента акціями емітента</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94"/>
        <w:gridCol w:w="1087"/>
        <w:gridCol w:w="1300"/>
        <w:gridCol w:w="777"/>
        <w:gridCol w:w="765"/>
        <w:gridCol w:w="1106"/>
        <w:gridCol w:w="558"/>
        <w:gridCol w:w="948"/>
        <w:gridCol w:w="1070"/>
        <w:gridCol w:w="1070"/>
      </w:tblGrid>
      <w:tr w:rsidR="0061057E" w:rsidRPr="0061057E" w:rsidTr="0061057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Прізвище, ім'я, по батькові посадової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Кількість за видами акцій</w:t>
            </w:r>
          </w:p>
        </w:tc>
      </w:tr>
      <w:tr w:rsidR="0061057E" w:rsidRPr="0061057E" w:rsidTr="00610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привілейовані на пред'явника</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10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Стратюк Анатолiй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СР 687090 17.01.2000 Острозькийм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76.47062455000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Стратюк Валентина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СР 684089 17.01.2000 Острозьким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0.00098790800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Гiль Олена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СР 066141 19.02.1996 Рiвненським РВ УМВС України в Рiвненськiй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4.19860902600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Стратюк Сергiй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СР 375933 25.03.1998 Острозьким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0.00061740000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Нiкiтюк Надiя Андрiївна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4-ГЮ 515411 26.06.1981 Острозьким РВС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0.24697700200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Сорочинська Тетяна Леонiдiвна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д\в д\в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right"/>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655266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80.91781400000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655266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bl>
    <w:p w:rsidR="0061057E" w:rsidRPr="006F21AE" w:rsidRDefault="0061057E" w:rsidP="0061057E">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w:t>
      </w:r>
    </w:p>
    <w:p w:rsidR="0061057E" w:rsidRPr="006F21AE" w:rsidRDefault="0061057E" w:rsidP="0061057E">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61057E" w:rsidRPr="006F21AE" w:rsidRDefault="0061057E" w:rsidP="0061057E">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61057E" w:rsidRPr="006F21AE" w:rsidRDefault="0061057E" w:rsidP="0061057E">
      <w:pPr>
        <w:spacing w:after="300" w:line="240" w:lineRule="auto"/>
        <w:jc w:val="center"/>
        <w:outlineLvl w:val="2"/>
        <w:rPr>
          <w:rFonts w:ascii="Times New Roman" w:eastAsia="Times New Roman" w:hAnsi="Times New Roman" w:cs="Times New Roman"/>
          <w:b/>
          <w:bCs/>
          <w:color w:val="000000"/>
          <w:sz w:val="28"/>
          <w:szCs w:val="28"/>
          <w:lang w:eastAsia="ru-RU"/>
        </w:rPr>
      </w:pPr>
      <w:r w:rsidRPr="006F21AE">
        <w:rPr>
          <w:rFonts w:ascii="Times New Roman" w:eastAsia="Times New Roman" w:hAnsi="Times New Roman" w:cs="Times New Roman"/>
          <w:b/>
          <w:bCs/>
          <w:color w:val="000000"/>
          <w:sz w:val="28"/>
          <w:szCs w:val="28"/>
          <w:lang w:eastAsia="ru-RU"/>
        </w:rPr>
        <w:lastRenderedPageBreak/>
        <w:t xml:space="preserve">7. </w:t>
      </w:r>
      <w:r w:rsidRPr="0061057E">
        <w:rPr>
          <w:rFonts w:ascii="Times New Roman" w:eastAsia="Times New Roman" w:hAnsi="Times New Roman" w:cs="Times New Roman"/>
          <w:b/>
          <w:bCs/>
          <w:color w:val="000000"/>
          <w:sz w:val="28"/>
          <w:szCs w:val="28"/>
          <w:lang w:eastAsia="ru-RU"/>
        </w:rPr>
        <w:t>Інформація</w:t>
      </w:r>
      <w:r w:rsidRPr="006F21AE">
        <w:rPr>
          <w:rFonts w:ascii="Times New Roman" w:eastAsia="Times New Roman" w:hAnsi="Times New Roman" w:cs="Times New Roman"/>
          <w:b/>
          <w:bCs/>
          <w:color w:val="000000"/>
          <w:sz w:val="28"/>
          <w:szCs w:val="28"/>
          <w:lang w:eastAsia="ru-RU"/>
        </w:rPr>
        <w:t xml:space="preserve"> </w:t>
      </w:r>
      <w:r w:rsidRPr="0061057E">
        <w:rPr>
          <w:rFonts w:ascii="Times New Roman" w:eastAsia="Times New Roman" w:hAnsi="Times New Roman" w:cs="Times New Roman"/>
          <w:b/>
          <w:bCs/>
          <w:color w:val="000000"/>
          <w:sz w:val="28"/>
          <w:szCs w:val="28"/>
          <w:lang w:eastAsia="ru-RU"/>
        </w:rPr>
        <w:t>про</w:t>
      </w:r>
      <w:r w:rsidRPr="006F21AE">
        <w:rPr>
          <w:rFonts w:ascii="Times New Roman" w:eastAsia="Times New Roman" w:hAnsi="Times New Roman" w:cs="Times New Roman"/>
          <w:b/>
          <w:bCs/>
          <w:color w:val="000000"/>
          <w:sz w:val="28"/>
          <w:szCs w:val="28"/>
          <w:lang w:eastAsia="ru-RU"/>
        </w:rPr>
        <w:t xml:space="preserve"> </w:t>
      </w:r>
      <w:r w:rsidRPr="0061057E">
        <w:rPr>
          <w:rFonts w:ascii="Times New Roman" w:eastAsia="Times New Roman" w:hAnsi="Times New Roman" w:cs="Times New Roman"/>
          <w:b/>
          <w:bCs/>
          <w:color w:val="000000"/>
          <w:sz w:val="28"/>
          <w:szCs w:val="28"/>
          <w:lang w:eastAsia="ru-RU"/>
        </w:rPr>
        <w:t>осіб</w:t>
      </w:r>
      <w:r w:rsidRPr="006F21AE">
        <w:rPr>
          <w:rFonts w:ascii="Times New Roman" w:eastAsia="Times New Roman" w:hAnsi="Times New Roman" w:cs="Times New Roman"/>
          <w:b/>
          <w:bCs/>
          <w:color w:val="000000"/>
          <w:sz w:val="28"/>
          <w:szCs w:val="28"/>
          <w:lang w:eastAsia="ru-RU"/>
        </w:rPr>
        <w:t xml:space="preserve">, </w:t>
      </w:r>
      <w:r w:rsidRPr="0061057E">
        <w:rPr>
          <w:rFonts w:ascii="Times New Roman" w:eastAsia="Times New Roman" w:hAnsi="Times New Roman" w:cs="Times New Roman"/>
          <w:b/>
          <w:bCs/>
          <w:color w:val="000000"/>
          <w:sz w:val="28"/>
          <w:szCs w:val="28"/>
          <w:lang w:eastAsia="ru-RU"/>
        </w:rPr>
        <w:t>що</w:t>
      </w:r>
      <w:r w:rsidRPr="006F21AE">
        <w:rPr>
          <w:rFonts w:ascii="Times New Roman" w:eastAsia="Times New Roman" w:hAnsi="Times New Roman" w:cs="Times New Roman"/>
          <w:b/>
          <w:bCs/>
          <w:color w:val="000000"/>
          <w:sz w:val="28"/>
          <w:szCs w:val="28"/>
          <w:lang w:eastAsia="ru-RU"/>
        </w:rPr>
        <w:t xml:space="preserve"> </w:t>
      </w:r>
      <w:r w:rsidRPr="0061057E">
        <w:rPr>
          <w:rFonts w:ascii="Times New Roman" w:eastAsia="Times New Roman" w:hAnsi="Times New Roman" w:cs="Times New Roman"/>
          <w:b/>
          <w:bCs/>
          <w:color w:val="000000"/>
          <w:sz w:val="28"/>
          <w:szCs w:val="28"/>
          <w:lang w:eastAsia="ru-RU"/>
        </w:rPr>
        <w:t>володіють</w:t>
      </w:r>
      <w:r w:rsidRPr="006F21AE">
        <w:rPr>
          <w:rFonts w:ascii="Times New Roman" w:eastAsia="Times New Roman" w:hAnsi="Times New Roman" w:cs="Times New Roman"/>
          <w:b/>
          <w:bCs/>
          <w:color w:val="000000"/>
          <w:sz w:val="28"/>
          <w:szCs w:val="28"/>
          <w:lang w:eastAsia="ru-RU"/>
        </w:rPr>
        <w:t xml:space="preserve"> 10 </w:t>
      </w:r>
      <w:r w:rsidRPr="0061057E">
        <w:rPr>
          <w:rFonts w:ascii="Times New Roman" w:eastAsia="Times New Roman" w:hAnsi="Times New Roman" w:cs="Times New Roman"/>
          <w:b/>
          <w:bCs/>
          <w:color w:val="000000"/>
          <w:sz w:val="28"/>
          <w:szCs w:val="28"/>
          <w:lang w:eastAsia="ru-RU"/>
        </w:rPr>
        <w:t>відсотків</w:t>
      </w:r>
      <w:r w:rsidRPr="006F21AE">
        <w:rPr>
          <w:rFonts w:ascii="Times New Roman" w:eastAsia="Times New Roman" w:hAnsi="Times New Roman" w:cs="Times New Roman"/>
          <w:b/>
          <w:bCs/>
          <w:color w:val="000000"/>
          <w:sz w:val="28"/>
          <w:szCs w:val="28"/>
          <w:lang w:eastAsia="ru-RU"/>
        </w:rPr>
        <w:t xml:space="preserve"> </w:t>
      </w:r>
      <w:r w:rsidRPr="0061057E">
        <w:rPr>
          <w:rFonts w:ascii="Times New Roman" w:eastAsia="Times New Roman" w:hAnsi="Times New Roman" w:cs="Times New Roman"/>
          <w:b/>
          <w:bCs/>
          <w:color w:val="000000"/>
          <w:sz w:val="28"/>
          <w:szCs w:val="28"/>
          <w:lang w:eastAsia="ru-RU"/>
        </w:rPr>
        <w:t>та</w:t>
      </w:r>
      <w:r w:rsidRPr="006F21AE">
        <w:rPr>
          <w:rFonts w:ascii="Times New Roman" w:eastAsia="Times New Roman" w:hAnsi="Times New Roman" w:cs="Times New Roman"/>
          <w:b/>
          <w:bCs/>
          <w:color w:val="000000"/>
          <w:sz w:val="28"/>
          <w:szCs w:val="28"/>
          <w:lang w:eastAsia="ru-RU"/>
        </w:rPr>
        <w:t xml:space="preserve"> </w:t>
      </w:r>
      <w:r w:rsidRPr="0061057E">
        <w:rPr>
          <w:rFonts w:ascii="Times New Roman" w:eastAsia="Times New Roman" w:hAnsi="Times New Roman" w:cs="Times New Roman"/>
          <w:b/>
          <w:bCs/>
          <w:color w:val="000000"/>
          <w:sz w:val="28"/>
          <w:szCs w:val="28"/>
          <w:lang w:eastAsia="ru-RU"/>
        </w:rPr>
        <w:t>більше</w:t>
      </w:r>
      <w:r w:rsidRPr="006F21AE">
        <w:rPr>
          <w:rFonts w:ascii="Times New Roman" w:eastAsia="Times New Roman" w:hAnsi="Times New Roman" w:cs="Times New Roman"/>
          <w:b/>
          <w:bCs/>
          <w:color w:val="000000"/>
          <w:sz w:val="28"/>
          <w:szCs w:val="28"/>
          <w:lang w:eastAsia="ru-RU"/>
        </w:rPr>
        <w:t xml:space="preserve"> </w:t>
      </w:r>
      <w:r w:rsidRPr="0061057E">
        <w:rPr>
          <w:rFonts w:ascii="Times New Roman" w:eastAsia="Times New Roman" w:hAnsi="Times New Roman" w:cs="Times New Roman"/>
          <w:b/>
          <w:bCs/>
          <w:color w:val="000000"/>
          <w:sz w:val="28"/>
          <w:szCs w:val="28"/>
          <w:lang w:eastAsia="ru-RU"/>
        </w:rPr>
        <w:t>акцій</w:t>
      </w:r>
      <w:r w:rsidRPr="006F21AE">
        <w:rPr>
          <w:rFonts w:ascii="Times New Roman" w:eastAsia="Times New Roman" w:hAnsi="Times New Roman" w:cs="Times New Roman"/>
          <w:b/>
          <w:bCs/>
          <w:color w:val="000000"/>
          <w:sz w:val="28"/>
          <w:szCs w:val="28"/>
          <w:lang w:eastAsia="ru-RU"/>
        </w:rPr>
        <w:t xml:space="preserve"> </w:t>
      </w:r>
      <w:r w:rsidRPr="0061057E">
        <w:rPr>
          <w:rFonts w:ascii="Times New Roman" w:eastAsia="Times New Roman" w:hAnsi="Times New Roman" w:cs="Times New Roman"/>
          <w:b/>
          <w:bCs/>
          <w:color w:val="000000"/>
          <w:sz w:val="28"/>
          <w:szCs w:val="28"/>
          <w:lang w:eastAsia="ru-RU"/>
        </w:rPr>
        <w:t>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44"/>
        <w:gridCol w:w="1234"/>
        <w:gridCol w:w="1280"/>
        <w:gridCol w:w="732"/>
        <w:gridCol w:w="720"/>
        <w:gridCol w:w="1038"/>
        <w:gridCol w:w="528"/>
        <w:gridCol w:w="891"/>
        <w:gridCol w:w="1004"/>
        <w:gridCol w:w="1004"/>
      </w:tblGrid>
      <w:tr w:rsidR="0061057E" w:rsidRPr="0061057E" w:rsidTr="0061057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Ідентифікаційний 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Кількість за видами акцій</w:t>
            </w:r>
          </w:p>
        </w:tc>
      </w:tr>
      <w:tr w:rsidR="0061057E" w:rsidRPr="0061057E" w:rsidTr="00610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привілейовані на пред'явника</w:t>
            </w:r>
          </w:p>
        </w:tc>
      </w:tr>
      <w:tr w:rsidR="0061057E" w:rsidRPr="0061057E" w:rsidTr="0061057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Кількість за видами акцій</w:t>
            </w:r>
          </w:p>
        </w:tc>
      </w:tr>
      <w:tr w:rsidR="0061057E" w:rsidRPr="0061057E" w:rsidTr="00610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привілейовані на пред'явника</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Ст</w:t>
            </w:r>
            <w:r>
              <w:rPr>
                <w:rFonts w:ascii="Times New Roman" w:eastAsia="Times New Roman" w:hAnsi="Times New Roman" w:cs="Times New Roman"/>
                <w:color w:val="000000"/>
                <w:sz w:val="20"/>
                <w:szCs w:val="20"/>
                <w:lang w:val="uk-UA" w:eastAsia="ru-RU"/>
              </w:rPr>
              <w:t>р</w:t>
            </w:r>
            <w:r w:rsidRPr="0061057E">
              <w:rPr>
                <w:rFonts w:ascii="Times New Roman" w:eastAsia="Times New Roman" w:hAnsi="Times New Roman" w:cs="Times New Roman"/>
                <w:color w:val="000000"/>
                <w:sz w:val="20"/>
                <w:szCs w:val="20"/>
                <w:lang w:eastAsia="ru-RU"/>
              </w:rPr>
              <w:t>атюк Анатолiй Iванович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СР 687090 17.01.2000 Острозьким РВ УМВС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12.10.2005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76.47000000000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right"/>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76.47000000000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bl>
    <w:p w:rsidR="0061057E" w:rsidRPr="0061057E" w:rsidRDefault="0061057E" w:rsidP="0061057E">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 Зазначається: "Фізична особа", якщо фізична особа не дала згоди на розкриття прізвища, ім'я, по батькові. </w:t>
      </w:r>
      <w:r w:rsidRPr="0061057E">
        <w:rPr>
          <w:rFonts w:ascii="Times New Roman" w:eastAsia="Times New Roman" w:hAnsi="Times New Roman" w:cs="Times New Roman"/>
          <w:color w:val="000000"/>
          <w:sz w:val="20"/>
          <w:szCs w:val="20"/>
          <w:lang w:eastAsia="ru-RU"/>
        </w:rPr>
        <w:br/>
        <w:t xml:space="preserve">** Не обов'язково для заповнення. </w:t>
      </w:r>
    </w:p>
    <w:p w:rsidR="0061057E" w:rsidRPr="0061057E" w:rsidRDefault="0061057E" w:rsidP="0061057E">
      <w:pPr>
        <w:spacing w:after="30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t>8.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373"/>
        <w:gridCol w:w="3239"/>
        <w:gridCol w:w="4863"/>
      </w:tblGrid>
      <w:tr w:rsidR="0061057E" w:rsidRPr="0061057E" w:rsidTr="0061057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позачергові</w:t>
            </w:r>
          </w:p>
        </w:tc>
      </w:tr>
      <w:tr w:rsidR="0061057E" w:rsidRPr="0061057E" w:rsidTr="00610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14.12.2012</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82.000000000000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ПОРЯДОК ДЕННИЙ: 1. Звiт директора про пiдсумки дiяльностi пiдприємства за 2011 рiк. 2. Звiт наглядової ради. 3. Звiт ревiзiйної комiсiй. 4. Затвердження звiту фiнансового – господарської дiяльностi за 2011 рiк. Порядок денний приймається одноголосно. 1. Звiт директора про пiдсумки дiяльностi пiдприємства за 2011 рiк. По першому питанню слухали директора пiдприємства Стратюка А.I., який у своєму виступi проаналiзував роботу пiдприємства за звiтний перiод, вiдмiтивши слiдуюче: За звiтний перiод пiдприємство отримало доходiв на суму 7.0 тис. грн., в тому числi вiд реалiзацiї продукцiї (товарiв, послуг, робiт) 7.0 тис. грн.. Витрати за 2011 рiк склали 5.7 тис. грн.. Пiдприємство за 2011 рiк спрацювало з прибутком в сумi 0.6 тис. грн.. Повнiстю сплачено податок до бюджету. Заборгованiсть станом за 2011 рiк становить – грн.. Не покритий збиток на 31 грудня 2011 року складає 334.0 тис. грн.. Нарахування дивiдендiв не проводилося. Додаткового випуску акцiй не проводилося. В обговореннi звiту взяли участь Нiкiтюк Н.А., Стратюк О.А., якi вiдмiтили те, що земля, площею 40 Га, здана в оренду для пiдприємства «Захiдагро», значно забур’янена (хоча керiвництво в минулому роцi запевняло якiсно її обробляти), але умови договору не виконали. По даному питанi прийняти рiшення про розiрвання договору та в травнi 2012 року перезаключено договiр оренди з товариством «ОРАНТА». Голусували: «ЗА» - 662013 голосiв (100% присутнiх на Зборах), «ПРОТИ» - немає, «УТРИМАЛОСЬ» - немає, «НЕ ГОЛОСУВАЛИ» - немає. Рiшення прийнято. Постановили: Звiт директора про фiнансово – господарську дiяльнiсть товариства за 2011 рiк затвердити. 2. Звiт наглядової ради. Слухали: Стратюк В.I., яка вiдмiтила, що пiдприємства з нерухомим майном не проводило, податковi органи, за звiтний перiод, провели одну перевiрку, порушень не виявили, вимог з сторони акцiонерiв для повторних перевiрок не було. За пропозицiєю Стратюка С.А. запропоновано звiт Наглядової ради затвердити Голусували: «ЗА» - 662013 </w:t>
            </w:r>
            <w:r w:rsidRPr="0061057E">
              <w:rPr>
                <w:rFonts w:ascii="Times New Roman" w:eastAsia="Times New Roman" w:hAnsi="Times New Roman" w:cs="Times New Roman"/>
                <w:color w:val="000000"/>
                <w:sz w:val="20"/>
                <w:szCs w:val="20"/>
                <w:lang w:eastAsia="ru-RU"/>
              </w:rPr>
              <w:lastRenderedPageBreak/>
              <w:t xml:space="preserve">голосiв (100% присутнiх на Зборах), «ПРОТИ» - немає, «УТРИМАЛОСЬ» - немає, «НЕ ГОЛОСУВАЛИ» - немає. Рiшення прийнято Постановили: Звiт Наглядової ради затвердити. 3. Звiт Ревiзiйної комiсiї. Слухали: Голову Ревiзiйної комiсiї Товариство Нiкiтюк Н.А. iз висновками Ревiзiйної комiсiї про результати фiнансово – господарської дiяльностi Товариства за 2012 рiк та висновками щодо вiдповiдальностi вимогам чинного законодавства облiку i звiтностi Товариства. Голусували: «ЗА» - 662013 голосiв (100% присутнiх на Зборах), «ПРОТИ» - немає, «УТРИМАЛОСЬ» - немає, «НЕ ГОЛОСУВАЛИ» - немає. Рiшення прийнято. Постановили: Звiти та висновки Ревiзiйної комiсiї за результатами Фiнансово – господарської дiяльностi Товариства за 2011 рiк затвердити. 4. Затвердження звiту фiнансового – господарської дiяльностi за 2011 рiк. Слухали: Головного бухгалтера Товариства, яка ознайомила присутнiх iз звiтом про фiнансовi результати дiяльностi та балансом Товариства за 2011 рiк. Враховуючи висновки Ревiзiйної комiсiї та незалежної аудиторської перевiрки про вiдсутнiсть порушень порядку ведень бухгалтерського облiку, фiнансової та статистичної звiтностi, запропонувала затвердити баланси та рiчнi фiнансовi звiти Товариства за 2011 рiк. Голусували: «ЗА» - 662013 голосiв (100% присутнiх на Зборах), «ПРОТИ» - немає, «УТРИМАЛОСЬ» - немає, «НЕ ГОЛОСУВАЛИ» - немає. Рiшення прийнято. Порядок денний виконано. Зауважень по веденню зборiв немає. Голова зборiв А. Стратюк Секретар зборiв Т. Стратюк </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p w:rsidR="0061057E" w:rsidRPr="0061057E" w:rsidRDefault="0061057E" w:rsidP="0061057E">
      <w:pPr>
        <w:spacing w:after="30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t>11. Відомості про цінні папери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11.1. Інформація про випуски акцій</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29"/>
        <w:gridCol w:w="794"/>
        <w:gridCol w:w="1027"/>
        <w:gridCol w:w="1200"/>
        <w:gridCol w:w="1097"/>
        <w:gridCol w:w="1084"/>
        <w:gridCol w:w="852"/>
        <w:gridCol w:w="710"/>
        <w:gridCol w:w="826"/>
        <w:gridCol w:w="1156"/>
      </w:tblGrid>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Частка у статутному капіталі (у відсотках)</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10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18.01.2011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4/17/1/11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Рiвненське терiторiальне управлiння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UA1701291007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809792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202448.000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100.000000000000</w:t>
            </w:r>
          </w:p>
        </w:tc>
      </w:tr>
      <w:tr w:rsidR="0061057E" w:rsidRPr="0061057E" w:rsidTr="0061057E">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b/>
                <w:bCs/>
                <w:color w:val="000000"/>
                <w:sz w:val="20"/>
                <w:szCs w:val="20"/>
                <w:lang w:eastAsia="ru-RU"/>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В звiтному роцi Товариство цiннi папери не випускало, рiшення про їх випуск не приймало. Цiннi папери Емiтента на органiзацiйно оформлених ринках не обертаються. Заяви для включення цiнних паперiв до лiстингу Емiтентом не надавались. Обiг цiнних паперiв Емiтента здiйснюється лише на внутрiшньому ринку України. Товариство здiйснило випуск лише простих iменних акцiй, iншi цiннi папери Товариством не випускались.</w:t>
            </w:r>
          </w:p>
        </w:tc>
      </w:tr>
      <w:tr w:rsidR="0061057E" w:rsidRPr="0061057E" w:rsidTr="0061057E">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w:t>
            </w:r>
          </w:p>
        </w:tc>
      </w:tr>
    </w:tbl>
    <w:p w:rsidR="0061057E" w:rsidRP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t>13. Інформація про майновий стан та фінансово-господарську діяльність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13.1. Інформація про основні засоби емітента (за залишковою вартістю)</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648"/>
        <w:gridCol w:w="1359"/>
        <w:gridCol w:w="1250"/>
        <w:gridCol w:w="1359"/>
        <w:gridCol w:w="1250"/>
        <w:gridCol w:w="1359"/>
        <w:gridCol w:w="1250"/>
      </w:tblGrid>
      <w:tr w:rsidR="0061057E" w:rsidRPr="0061057E" w:rsidTr="0061057E">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Основні засоби, всього (тис. грн.)</w:t>
            </w:r>
          </w:p>
        </w:tc>
      </w:tr>
      <w:tr w:rsidR="0061057E" w:rsidRPr="0061057E" w:rsidTr="00610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кінець періоду</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будівлі та </w:t>
            </w:r>
            <w:r w:rsidRPr="0061057E">
              <w:rPr>
                <w:rFonts w:ascii="Times New Roman" w:eastAsia="Times New Roman" w:hAnsi="Times New Roman" w:cs="Times New Roman"/>
                <w:color w:val="000000"/>
                <w:sz w:val="20"/>
                <w:szCs w:val="20"/>
                <w:lang w:eastAsia="ru-RU"/>
              </w:rPr>
              <w:lastRenderedPageBreak/>
              <w:t>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321.100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321.100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321.100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15.300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right"/>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Основнi засоби використовуються на 100% та до повного зносу. Обмежень на використання основних засобiв немає. Змiни у вартостi основних засобiв не було, так як вiдчуження i придбання на пiдприємствi вiдсутнi. На кiнець звiтного перiоду сума нарахованого сносу, ступiнь зносу та ступiнь використання основних засобiв за основними групами не проводилось. Термiни користування основних засобiв встановленi згiдно Податкового кодексу. Первiсна варт</w:t>
            </w:r>
            <w:r>
              <w:rPr>
                <w:rFonts w:ascii="Times New Roman" w:eastAsia="Times New Roman" w:hAnsi="Times New Roman" w:cs="Times New Roman"/>
                <w:color w:val="000000"/>
                <w:sz w:val="20"/>
                <w:szCs w:val="20"/>
                <w:lang w:eastAsia="ru-RU"/>
              </w:rPr>
              <w:t>iсть станом на 31.12.2012 року</w:t>
            </w:r>
            <w:r>
              <w:rPr>
                <w:rFonts w:ascii="Times New Roman" w:eastAsia="Times New Roman" w:hAnsi="Times New Roman" w:cs="Times New Roman"/>
                <w:color w:val="000000"/>
                <w:sz w:val="20"/>
                <w:szCs w:val="20"/>
                <w:lang w:val="uk-UA" w:eastAsia="ru-RU"/>
              </w:rPr>
              <w:t>.</w:t>
            </w:r>
            <w:r>
              <w:rPr>
                <w:rFonts w:ascii="Times New Roman" w:eastAsia="Times New Roman" w:hAnsi="Times New Roman" w:cs="Times New Roman"/>
                <w:color w:val="000000"/>
                <w:sz w:val="20"/>
                <w:szCs w:val="20"/>
                <w:lang w:eastAsia="ru-RU"/>
              </w:rPr>
              <w:t xml:space="preserve"> </w:t>
            </w:r>
            <w:r w:rsidRPr="0061057E">
              <w:rPr>
                <w:rFonts w:ascii="Times New Roman" w:eastAsia="Times New Roman" w:hAnsi="Times New Roman" w:cs="Times New Roman"/>
                <w:color w:val="000000"/>
                <w:sz w:val="20"/>
                <w:szCs w:val="20"/>
                <w:lang w:eastAsia="ru-RU"/>
              </w:rPr>
              <w:t xml:space="preserve"> 536 тис. грн., зно</w:t>
            </w:r>
            <w:r>
              <w:rPr>
                <w:rFonts w:ascii="Times New Roman" w:eastAsia="Times New Roman" w:hAnsi="Times New Roman" w:cs="Times New Roman"/>
                <w:color w:val="000000"/>
                <w:sz w:val="20"/>
                <w:szCs w:val="20"/>
                <w:lang w:eastAsia="ru-RU"/>
              </w:rPr>
              <w:t xml:space="preserve">с ОЗ станом на 31.12.2012 року </w:t>
            </w:r>
            <w:r>
              <w:rPr>
                <w:rFonts w:ascii="Times New Roman" w:eastAsia="Times New Roman" w:hAnsi="Times New Roman" w:cs="Times New Roman"/>
                <w:color w:val="000000"/>
                <w:sz w:val="20"/>
                <w:szCs w:val="20"/>
                <w:lang w:val="uk-UA" w:eastAsia="ru-RU"/>
              </w:rPr>
              <w:t>.</w:t>
            </w:r>
            <w:r w:rsidRPr="0061057E">
              <w:rPr>
                <w:rFonts w:ascii="Times New Roman" w:eastAsia="Times New Roman" w:hAnsi="Times New Roman" w:cs="Times New Roman"/>
                <w:color w:val="000000"/>
                <w:sz w:val="20"/>
                <w:szCs w:val="20"/>
                <w:lang w:eastAsia="ru-RU"/>
              </w:rPr>
              <w:t xml:space="preserve"> 199,6 тис. грн.; ступiнь зносу 37%.</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13.2. Інформація щодо вартості чистих активів емітента</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986"/>
        <w:gridCol w:w="3360"/>
        <w:gridCol w:w="4129"/>
      </w:tblGrid>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За попередній період</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334.800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336.000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202.400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202.400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Визначення вартостi чистих активiв ПрАТ проводилась за формолою: Чистi активи = Рядок 2.1(Необоротнi активи) + Рядок 2.3 (Витрати майбутнiх перiодiв) - 3.1(Довгостроковi зобов"язання) - Рядок 3.2 (Поточнi зобо"язання) - Рядок 3.3 (Забезпечення наступних виплат i платежiв) - Рядок 3.4 (Доходи майбутнiх перiодiв). Всi Рядки беруться iз балансу Форми 1 за 2012 рiк та за 2011 рiк. Пiд вартiстю чистих активiв ПрАТ розумiється величина, яка визначається шляхом вирахування iз суми активiв, прийнятих до розрахунку, суми його зобов"язань, прийнятих до розрахунку. Вартiсть чистих активiв порiвнюється iз розмiром Статутного капiталу з врахуванням вартостi фактичних витрат пiдприємства на викуп акцiй та заборгованостi учасникiв за внеснками до Статутного капiталу. Рiзниця мiж розрахунковою вартiстю чистих активiв i статутним капiталом становить 132,4 тис.грн. Рiзниця мiж розрахунковою вартiстю чистих активiв та скоригованим статутним капiталом становить 132,4 тис.грн.</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Вартiсть чистих активiв товариства перевищує статутний капiтал на 132,4 тис.грн., що вiдповiдає вимогам п.3 ст.155 Цивiльного кодексу України.</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Default="0061057E" w:rsidP="0061057E">
            <w:pPr>
              <w:spacing w:after="0" w:line="240" w:lineRule="auto"/>
              <w:rPr>
                <w:rFonts w:ascii="Times New Roman" w:eastAsia="Times New Roman" w:hAnsi="Times New Roman" w:cs="Times New Roman"/>
                <w:b/>
                <w:bCs/>
                <w:color w:val="000000"/>
                <w:sz w:val="24"/>
                <w:szCs w:val="24"/>
                <w:lang w:val="uk-UA" w:eastAsia="ru-RU"/>
              </w:rPr>
            </w:pPr>
          </w:p>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lastRenderedPageBreak/>
              <w:t>13.3. Інформація про зобов'язання емітента</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945"/>
        <w:gridCol w:w="1341"/>
        <w:gridCol w:w="1758"/>
        <w:gridCol w:w="2199"/>
        <w:gridCol w:w="1232"/>
      </w:tblGrid>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Дата погашення</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Iншi поточнi зобовязення це є кредиторська заборгованiсть за товари роботи i послуги у 2012 роцi.</w:t>
            </w:r>
          </w:p>
        </w:tc>
      </w:tr>
    </w:tbl>
    <w:p w:rsidR="0061057E" w:rsidRP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t>ІНФОРМАЦІЯ</w:t>
      </w:r>
      <w:r w:rsidRPr="0061057E">
        <w:rPr>
          <w:rFonts w:ascii="Times New Roman" w:eastAsia="Times New Roman" w:hAnsi="Times New Roman" w:cs="Times New Roman"/>
          <w:b/>
          <w:bCs/>
          <w:color w:val="000000"/>
          <w:sz w:val="28"/>
          <w:szCs w:val="28"/>
          <w:lang w:eastAsia="ru-RU"/>
        </w:rPr>
        <w:br/>
        <w:t>про стан корпоративного управління</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ЗАГАЛЬНІ ЗБОРИ АКЦІОНЕРІВ</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Яку кількість загальних зборів було проведено за минулі три роки?</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
        <w:gridCol w:w="1895"/>
        <w:gridCol w:w="3790"/>
        <w:gridCol w:w="2843"/>
      </w:tblGrid>
      <w:tr w:rsidR="0061057E" w:rsidRPr="0061057E" w:rsidTr="0061057E">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У тому числі позачергових </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Який орган здійснював реєстрацію акціонерів для участі в загальних зборах акціонерів останнього разу?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Реєстраційна комісія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Реєстратор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Депозитарій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Який орган здійснював контроль за ходом реєстрації акціонерів або їх представників для участі в останніх загальних зборах (за наявності контролю)?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Державна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У який спосіб відбувалось голосування з питань порядку денного на загальних зборах останнього разу?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Які були основні причини скликання останніх позачергових зборів у звітному періоді?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Внесення змін до статуту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Прийняття рішення про зміну типу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Обрання голови та членів наглядової ради, прийняття рішення про припинення їх повноважень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Обрання голови та членів ревізійної комісії (ревізора), прийняття рішення про дострокове припинення їх повноважень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Інше (запишіть): Позачергових зборiв не було.</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115"/>
        <w:gridCol w:w="360"/>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Ні</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ОРГАНИ УПРАВЛІННЯ</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Який склад наглядової ради (за наявності)?</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054"/>
        <w:gridCol w:w="1421"/>
      </w:tblGrid>
      <w:tr w:rsidR="0061057E" w:rsidRPr="0061057E" w:rsidTr="0061057E">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(осіб)</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235"/>
        <w:gridCol w:w="240"/>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Які саме комітети створено в складі наглядової ради (за наявності)?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Комiтети не створювались.</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д\н</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115"/>
        <w:gridCol w:w="360"/>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створено в акціонерному товаристві спеціальну посаду або відділ, що відповідає за роботу з акціонерами? (так/ні)</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Яким чином визначається розмір винагороди членів наглядової ради?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Винагорода не визначалась.</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Які з вимог до членів наглядової ради викладені у внутрішніх документах акціонерного товариства?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Коли останній раз було обрано нового члена наглядової ради, яким чином він ознайомився зі своїми правами та обов'язками?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д/н</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948"/>
        <w:gridCol w:w="527"/>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створено у вашому акціонерному товаристві ревізійну комісію? (так/ні)</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Так</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Кількість членів ревізійної комісії 3 осіб. </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Скільки разів на рік у середньому відбувалося засідання ревізійної комісії протягом останніх трьох років? 1.00 </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Які посадові особи акціонерного товариства відповідають за зберігання протоколів загальних зборів акціонерів, засідань наглядової ради та засідань правління?</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212"/>
        <w:gridCol w:w="1421"/>
        <w:gridCol w:w="1421"/>
        <w:gridCol w:w="1421"/>
      </w:tblGrid>
      <w:tr w:rsidR="0061057E" w:rsidRPr="0061057E" w:rsidTr="0061057E">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Загальні збори акціонерів</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Засідання наглядової ради</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Засідання правління</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Члени правління (директор)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Загальний відділ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Члени наглядової ради (голова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Юридичний відділ (юрист)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Секретар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Секретар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Секретар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Корпоративний секретар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Відділ або управління, яке відповідає за роботу з акціонерами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Інше(запишіть):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838"/>
        <w:gridCol w:w="1085"/>
        <w:gridCol w:w="1096"/>
        <w:gridCol w:w="1251"/>
        <w:gridCol w:w="1205"/>
      </w:tblGrid>
      <w:tr w:rsidR="0061057E" w:rsidRPr="0061057E" w:rsidTr="0061057E">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Не належить до компетенції жодного органу </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Визначення основних напрямів діяльності (стратегії)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Затвердження планів діяльності (бізнес-планів)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Затвердження річного фінансового звіту або балансу </w:t>
            </w:r>
            <w:r w:rsidRPr="0061057E">
              <w:rPr>
                <w:rFonts w:ascii="Times New Roman" w:eastAsia="Times New Roman" w:hAnsi="Times New Roman" w:cs="Times New Roman"/>
                <w:color w:val="000000"/>
                <w:sz w:val="20"/>
                <w:szCs w:val="20"/>
                <w:lang w:eastAsia="ru-RU"/>
              </w:rPr>
              <w:lastRenderedPageBreak/>
              <w:t xml:space="preserve">чи бюджету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 xml:space="preserve">Обрання та відкликання голови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Обрання та відкликання членів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Обрання та відкликання голови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Обрання та відкликання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Обрання та відкликання голови та членів ревізійної комісії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Визначення розміру винагороди для голови та членів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Визначення розміру винагороди для голови та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Прийняття рішення про притягнення до майнової відповідальності членів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Затвердження аудитора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Які документи існують у вашому акціонерному товаристві?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Положення про виконавчий орган (правління)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Положення про ревізійну комісію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д\н</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Default="0061057E" w:rsidP="0061057E">
            <w:pPr>
              <w:spacing w:after="0" w:line="240" w:lineRule="auto"/>
              <w:rPr>
                <w:rFonts w:ascii="Times New Roman" w:eastAsia="Times New Roman" w:hAnsi="Times New Roman" w:cs="Times New Roman"/>
                <w:b/>
                <w:bCs/>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b/>
                <w:bCs/>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b/>
                <w:bCs/>
                <w:color w:val="000000"/>
                <w:sz w:val="24"/>
                <w:szCs w:val="24"/>
                <w:lang w:val="uk-UA" w:eastAsia="ru-RU"/>
              </w:rPr>
            </w:pPr>
          </w:p>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lastRenderedPageBreak/>
              <w:t>Яким чином акціонери можуть отримати таку інформацію про діяльність вашого акціонерного товариства?</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944"/>
        <w:gridCol w:w="1811"/>
        <w:gridCol w:w="1814"/>
        <w:gridCol w:w="1407"/>
        <w:gridCol w:w="1139"/>
        <w:gridCol w:w="1360"/>
      </w:tblGrid>
      <w:tr w:rsidR="0061057E" w:rsidRPr="0061057E" w:rsidTr="0061057E">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Інформація розповсюджується на загальних зборах </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Публікується у пресі, оприлюднюється в загальнодоступній інформаційній базі даних ДКЦПФР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Документи надаються для ознайомлення безпосередньо в акціонерному товаристві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Копії документів надаються на запит акціонера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Інформація розміщується на власній інтернет- сторінці акціонерного товариства </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готує акціонерне товариство фінансову звітність у відповідності до міжнародних стандартів бухгалтерського обліку? (так/ні) 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Скільки разів на рік у середньому проводилися аудиторські перевірки акціонерного товариства зовнішнім аудитором протягом останніх трьох років?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Який орган приймав рішення про затвердження зовнішнього аудитора?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Наглядова рада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 xml:space="preserve">Правління або директор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Директор</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змінювало акціонерне товариство зовнішнього аудитора протягом останніх трьох років? (так/ні) 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З якої причини було змінено аудитора?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Аудитор не змiнювався.</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Який орган здійснював перевірки фінансово-господарської діяльності акціонерного товариства в минулому році?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Ревізійна комісія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Наглядова рада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Відділ внутрішнього аудиту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Стороння компанія або сторонній консультант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Перевірки не проводились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д\н</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З ініціативи якого органу ревізійна комісія проводила перевірку останнього разу?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д/н</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61057E" w:rsidRP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t>ЗАЛУЧЕННЯ ІНВЕСТИЦІЙ ТА ВДОСКОНАЛЕННЯ ПРАКТИКИ КОРПОРАТИВНОГО УПРАВЛІННЯ</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планує ваше акціонерне товариство залучити інвестиції кожним з цих способів протягом наступних трьох років?</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Інше (запишіть): не планується.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Чи планує ваше акціонерне товариство залучити іноземні інвестиції протягом наступних трьох років*?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054"/>
        <w:gridCol w:w="1421"/>
      </w:tblGrid>
      <w:tr w:rsidR="0061057E" w:rsidRPr="0061057E" w:rsidTr="0061057E">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З якої причини було змінено особу, яка веде облік прав власності на акції у депозитарній системі України (далі - особа)? </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61057E" w:rsidRPr="0061057E" w:rsidTr="0061057E">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Ні</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Не задовольняв професійний рівень особи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Не задовольняли умови договору з особою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Особу змінено на вимогу: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суду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X</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У зв?язку з обранням бездокументарної форми iснування акцiй.</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Чи має акціонерне товариство власний кодекс (принципи, правила) корпоративного управління? (так/ні) Ні</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 не створювавсь. </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Кодекс не створювавсь. </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 xml:space="preserve">Інформація щодо дотримання/недотримання кодексу корпоративного управління </w:t>
            </w:r>
            <w:r w:rsidRPr="0061057E">
              <w:rPr>
                <w:rFonts w:ascii="Times New Roman" w:eastAsia="Times New Roman" w:hAnsi="Times New Roman" w:cs="Times New Roman"/>
                <w:b/>
                <w:bCs/>
                <w:color w:val="000000"/>
                <w:sz w:val="24"/>
                <w:szCs w:val="24"/>
                <w:lang w:eastAsia="ru-RU"/>
              </w:rPr>
              <w:lastRenderedPageBreak/>
              <w:t xml:space="preserve">(принципів, правил) в акціонерному товаристві (з посиланням на джерело розміщення їх тексту), відхилення та причини такого відхилення протягом року Кодекс не створювавсь. </w:t>
            </w:r>
          </w:p>
        </w:tc>
      </w:tr>
    </w:tbl>
    <w:p w:rsidR="0061057E" w:rsidRP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lastRenderedPageBreak/>
        <w:t>Звіт про корпоративне управління*</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Мета провадження діяльності фінансової установи</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Перелік власників істотної участі (у тому числі осіб, що здійснюють контроль за фінансовою установою), їх відповідність встановленим законодавством вимогам та зміна їх складу за рік.</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Факти порушення (або про відсутність таких фактів)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Заходи впливу, застосовані протягом року органами державної влади до фінансової установи, у тому числі до членів її наглядової ради та виконавчого органу, або відсутність таких заходів.</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Наявність у фінансової установи системи управління ризиками та її ключові характеристики або відсутність такої системи.</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щодо результатів функціонування протягом року системи внутрішнього аудиту (контролю).</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Факти відчуження протягом року активів в обсязі, що перевищує встановлений у статуті фінансової установи розмір, або їх відсутність.</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Результати оцінки активів у разі їх купівлі-продажу протягом року в обсязі, що перевищує встановлений у статуті фінансової установи розмір.</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про операції з пов'язаними особами, в тому числі в межах однієї промислово-фінансової групи чи іншого об'єднання, проведені протягом року, або їх відсутність.</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про використані рекомендації (вимоги) органів, які здійснюють державне регулювання ринків фінансових послуг, щодо аудиторського висновку.</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про зовнішнього аудитора наглядової ради фінансової установи, призначеного протягом року.</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про діяльність зовнішнього аудитора, загальний стаж аудиторської діяльності.</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lastRenderedPageBreak/>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про діяльність зовнішнього аудитора, кількість років, протягом яких надає аудиторські послуги фінансовій установі.</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про діяльність зовнішнього аудитора, перелік інших аудиторських послуг, що надавалися фінансовій установі протягом року.</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про діяльність зовнішнього аудитора, випадки виникнення конфлікту інтересів та/або суміщення виконання функцій внутрішнього аудитора.</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про діяльність зовнішнього аудитора, ротація аудиторів у фінансовій установі протягом останіх п`яти років.</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про діяльність зовнішнього аудитора, 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щодо захисту фінансовою установою прав споживачів фінансових послуг, наявність механізму розгляду скарг.</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щодо захисту фінансовою установою прав споживачів фінансових послуг, прізвище, ім'я та по батькові працівника фінансової установи, уповноваженого розглядати скарги.</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щодо захисту фінансовою установою прав споживачів фінансових послуг, 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Інформація щодо захисту фінансовою установою прав споживачів фінансових послуг, наявність позовів до суду стосовно надання фінансових послуг фінансовою установою та результати їх розгляду.</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both"/>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Емiтент не є фiнансовою установою, що утвонена у формi акцiонерного товариства.</w:t>
            </w:r>
          </w:p>
        </w:tc>
      </w:tr>
    </w:tbl>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P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lastRenderedPageBreak/>
        <w:t>ФІНАНСОВИЙ ЗВІТ</w:t>
      </w:r>
      <w:r w:rsidRPr="0061057E">
        <w:rPr>
          <w:rFonts w:ascii="Times New Roman" w:eastAsia="Times New Roman" w:hAnsi="Times New Roman" w:cs="Times New Roman"/>
          <w:b/>
          <w:bCs/>
          <w:color w:val="000000"/>
          <w:sz w:val="28"/>
          <w:szCs w:val="28"/>
          <w:lang w:eastAsia="ru-RU"/>
        </w:rPr>
        <w:br/>
        <w:t>СУБ'ЄКТА МАЛОГО ПІДПРИЄМНИЦТВА</w:t>
      </w:r>
    </w:p>
    <w:tbl>
      <w:tblPr>
        <w:tblW w:w="5000" w:type="pct"/>
        <w:tblCellMar>
          <w:top w:w="15" w:type="dxa"/>
          <w:left w:w="15" w:type="dxa"/>
          <w:bottom w:w="15" w:type="dxa"/>
          <w:right w:w="15" w:type="dxa"/>
        </w:tblCellMar>
        <w:tblLook w:val="04A0" w:firstRow="1" w:lastRow="0" w:firstColumn="1" w:lastColumn="0" w:noHBand="0" w:noVBand="1"/>
      </w:tblPr>
      <w:tblGrid>
        <w:gridCol w:w="1809"/>
        <w:gridCol w:w="4575"/>
        <w:gridCol w:w="1771"/>
        <w:gridCol w:w="1320"/>
      </w:tblGrid>
      <w:tr w:rsidR="0061057E" w:rsidRPr="0061057E" w:rsidTr="0061057E">
        <w:tc>
          <w:tcPr>
            <w:tcW w:w="10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c>
          <w:tcPr>
            <w:tcW w:w="25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КОДИ</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right"/>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EA6515" w:rsidP="0061057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31.12.2012</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Приватне акцiонерне товариство "Острозький мiжрайагропостач"</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right"/>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00906841</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61057E" w:rsidRPr="0061057E" w:rsidRDefault="00EA6515" w:rsidP="0061057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Рівненська область</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right"/>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5624286400</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Приватне акціонерне товариство</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right"/>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230</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Орган державного управління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61057E" w:rsidRPr="00EA6515" w:rsidRDefault="00EA6515" w:rsidP="0061057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Не визначено </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right"/>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за КОДУ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немає</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61057E" w:rsidRPr="0061057E" w:rsidRDefault="00EA6515" w:rsidP="0061057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Надан</w:t>
            </w:r>
            <w:bookmarkStart w:id="0" w:name="_GoBack"/>
            <w:bookmarkEnd w:id="0"/>
            <w:r>
              <w:rPr>
                <w:rFonts w:ascii="Times New Roman" w:eastAsia="Times New Roman" w:hAnsi="Times New Roman" w:cs="Times New Roman"/>
                <w:color w:val="000000"/>
                <w:sz w:val="24"/>
                <w:szCs w:val="24"/>
                <w:lang w:val="uk-UA" w:eastAsia="ru-RU"/>
              </w:rPr>
              <w:t>я в оренду й експлуатацію власного чи орендованого нерухомого майна</w:t>
            </w:r>
          </w:p>
        </w:tc>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right"/>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68.20</w:t>
            </w: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roofErr w:type="gramStart"/>
            <w:r w:rsidRPr="0061057E">
              <w:rPr>
                <w:rFonts w:ascii="Times New Roman" w:eastAsia="Times New Roman" w:hAnsi="Times New Roman" w:cs="Times New Roman"/>
                <w:color w:val="000000"/>
                <w:sz w:val="24"/>
                <w:szCs w:val="24"/>
                <w:lang w:eastAsia="ru-RU"/>
              </w:rPr>
              <w:t>Середня к</w:t>
            </w:r>
            <w:proofErr w:type="gramEnd"/>
            <w:r w:rsidRPr="0061057E">
              <w:rPr>
                <w:rFonts w:ascii="Times New Roman" w:eastAsia="Times New Roman" w:hAnsi="Times New Roman" w:cs="Times New Roman"/>
                <w:color w:val="000000"/>
                <w:sz w:val="24"/>
                <w:szCs w:val="24"/>
                <w:lang w:eastAsia="ru-RU"/>
              </w:rPr>
              <w:t>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Одиниця виміру: тис</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рн.</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Рiвненська обл. Острозький р-н р-н 3512 с</w:t>
            </w:r>
            <w:proofErr w:type="gramStart"/>
            <w:r w:rsidRPr="0061057E">
              <w:rPr>
                <w:rFonts w:ascii="Times New Roman" w:eastAsia="Times New Roman" w:hAnsi="Times New Roman" w:cs="Times New Roman"/>
                <w:color w:val="000000"/>
                <w:sz w:val="24"/>
                <w:szCs w:val="24"/>
                <w:lang w:eastAsia="ru-RU"/>
              </w:rPr>
              <w:t>.О</w:t>
            </w:r>
            <w:proofErr w:type="gramEnd"/>
            <w:r w:rsidRPr="0061057E">
              <w:rPr>
                <w:rFonts w:ascii="Times New Roman" w:eastAsia="Times New Roman" w:hAnsi="Times New Roman" w:cs="Times New Roman"/>
                <w:color w:val="000000"/>
                <w:sz w:val="24"/>
                <w:szCs w:val="24"/>
                <w:lang w:eastAsia="ru-RU"/>
              </w:rPr>
              <w:t>женин вул.Мирна, 31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685"/>
        <w:gridCol w:w="474"/>
        <w:gridCol w:w="3316"/>
      </w:tblGrid>
      <w:tr w:rsidR="0061057E" w:rsidRPr="0061057E" w:rsidTr="0061057E">
        <w:tc>
          <w:tcPr>
            <w:tcW w:w="3000" w:type="pct"/>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Складено (зробити позначку "v" у відповідній клітинці):</w:t>
            </w:r>
          </w:p>
        </w:tc>
        <w:tc>
          <w:tcPr>
            <w:tcW w:w="250" w:type="pct"/>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 </w:t>
            </w:r>
          </w:p>
        </w:tc>
        <w:tc>
          <w:tcPr>
            <w:tcW w:w="1750" w:type="pct"/>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 </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 xml:space="preserve">за положеннями (стандартами бухгалтерського </w:t>
            </w:r>
            <w:proofErr w:type="gramStart"/>
            <w:r w:rsidRPr="0061057E">
              <w:rPr>
                <w:rFonts w:ascii="Times New Roman" w:eastAsia="Times New Roman" w:hAnsi="Times New Roman" w:cs="Times New Roman"/>
                <w:color w:val="000000"/>
                <w:sz w:val="24"/>
                <w:szCs w:val="24"/>
                <w:lang w:eastAsia="ru-RU"/>
              </w:rPr>
              <w:t>обл</w:t>
            </w:r>
            <w:proofErr w:type="gramEnd"/>
            <w:r w:rsidRPr="0061057E">
              <w:rPr>
                <w:rFonts w:ascii="Times New Roman" w:eastAsia="Times New Roman" w:hAnsi="Times New Roman" w:cs="Times New Roman"/>
                <w:color w:val="000000"/>
                <w:sz w:val="24"/>
                <w:szCs w:val="24"/>
                <w:lang w:eastAsia="ru-RU"/>
              </w:rPr>
              <w:t>іку)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V</w:t>
            </w:r>
          </w:p>
        </w:tc>
        <w:tc>
          <w:tcPr>
            <w:tcW w:w="0" w:type="auto"/>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 xml:space="preserve">за </w:t>
            </w:r>
            <w:proofErr w:type="gramStart"/>
            <w:r w:rsidRPr="0061057E">
              <w:rPr>
                <w:rFonts w:ascii="Times New Roman" w:eastAsia="Times New Roman" w:hAnsi="Times New Roman" w:cs="Times New Roman"/>
                <w:color w:val="000000"/>
                <w:sz w:val="24"/>
                <w:szCs w:val="24"/>
                <w:lang w:eastAsia="ru-RU"/>
              </w:rPr>
              <w:t>м</w:t>
            </w:r>
            <w:proofErr w:type="gramEnd"/>
            <w:r w:rsidRPr="0061057E">
              <w:rPr>
                <w:rFonts w:ascii="Times New Roman" w:eastAsia="Times New Roman" w:hAnsi="Times New Roman" w:cs="Times New Roman"/>
                <w:color w:val="000000"/>
                <w:sz w:val="24"/>
                <w:szCs w:val="24"/>
                <w:lang w:eastAsia="ru-RU"/>
              </w:rPr>
              <w:t>іжнародними стандартами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c>
          <w:tcPr>
            <w:tcW w:w="0" w:type="auto"/>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4"/>
                <w:szCs w:val="24"/>
                <w:lang w:eastAsia="ru-RU"/>
              </w:rPr>
            </w:pP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jc w:val="right"/>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Форма № 1-м</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Баланс на 31.12.2012 р.</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948"/>
        <w:gridCol w:w="1895"/>
        <w:gridCol w:w="1895"/>
      </w:tblGrid>
      <w:tr w:rsidR="0061057E" w:rsidRPr="0061057E" w:rsidTr="0061057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кінець звітного періоду</w:t>
            </w:r>
          </w:p>
        </w:tc>
      </w:tr>
      <w:tr w:rsidR="0061057E" w:rsidRPr="0061057E" w:rsidTr="0061057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4</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I. Необоротні активи</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Незавершене будівництво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Основні засоби:</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залишкова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536.0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( 199.6</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( 199.6</w:t>
            </w:r>
            <w:proofErr w:type="gramStart"/>
            <w:r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Довгострокові біологічні активи:</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 справедлива (залишкова)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336.4</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II. Оборотні активи</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Дебіторська заборгованість за товари, роботи, послуги:</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 </w:t>
            </w:r>
            <w:proofErr w:type="gramStart"/>
            <w:r w:rsidRPr="0061057E">
              <w:rPr>
                <w:rFonts w:ascii="Times New Roman" w:eastAsia="Times New Roman" w:hAnsi="Times New Roman" w:cs="Times New Roman"/>
                <w:color w:val="000000"/>
                <w:sz w:val="20"/>
                <w:szCs w:val="20"/>
                <w:lang w:eastAsia="ru-RU"/>
              </w:rPr>
              <w:t>чиста</w:t>
            </w:r>
            <w:proofErr w:type="gramEnd"/>
            <w:r w:rsidRPr="0061057E">
              <w:rPr>
                <w:rFonts w:ascii="Times New Roman" w:eastAsia="Times New Roman" w:hAnsi="Times New Roman" w:cs="Times New Roman"/>
                <w:color w:val="000000"/>
                <w:sz w:val="20"/>
                <w:szCs w:val="20"/>
                <w:lang w:eastAsia="ru-RU"/>
              </w:rPr>
              <w:t xml:space="preserve"> реалізаційна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резерв сумнівних боргі</w:t>
            </w:r>
            <w:proofErr w:type="gramStart"/>
            <w:r w:rsidRPr="0061057E">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Дебіторська заборгованість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Грошові кошти та їх еквіваленти:</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в національній валюті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0.6</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 </w:t>
            </w:r>
            <w:proofErr w:type="gramStart"/>
            <w:r w:rsidRPr="0061057E">
              <w:rPr>
                <w:rFonts w:ascii="Times New Roman" w:eastAsia="Times New Roman" w:hAnsi="Times New Roman" w:cs="Times New Roman"/>
                <w:color w:val="000000"/>
                <w:sz w:val="20"/>
                <w:szCs w:val="20"/>
                <w:lang w:eastAsia="ru-RU"/>
              </w:rPr>
              <w:t>у</w:t>
            </w:r>
            <w:proofErr w:type="gramEnd"/>
            <w:r w:rsidRPr="0061057E">
              <w:rPr>
                <w:rFonts w:ascii="Times New Roman" w:eastAsia="Times New Roman" w:hAnsi="Times New Roman" w:cs="Times New Roman"/>
                <w:color w:val="000000"/>
                <w:sz w:val="20"/>
                <w:szCs w:val="20"/>
                <w:lang w:eastAsia="ru-RU"/>
              </w:rPr>
              <w:t xml:space="preserve"> тому числі в касі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в іноземній валюті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0.6</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III. Витрати майбутніх періоді</w:t>
            </w:r>
            <w:proofErr w:type="gramStart"/>
            <w:r w:rsidRPr="0061057E">
              <w:rPr>
                <w:rFonts w:ascii="Times New Roman" w:eastAsia="Times New Roman" w:hAnsi="Times New Roman" w:cs="Times New Roman"/>
                <w:b/>
                <w:bCs/>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ІV. Необоротні активи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337.0</w:t>
            </w: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948"/>
        <w:gridCol w:w="1895"/>
        <w:gridCol w:w="1895"/>
      </w:tblGrid>
      <w:tr w:rsidR="0061057E" w:rsidRPr="0061057E" w:rsidTr="0061057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На кінець звітного періоду</w:t>
            </w:r>
          </w:p>
        </w:tc>
      </w:tr>
      <w:tr w:rsidR="0061057E" w:rsidRPr="0061057E" w:rsidTr="0061057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4</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I. Власний капітал</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Статутний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202.4</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Додатковий вкладений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467.6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467.6</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-335.2</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334.8</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II. Забезпечення наступних виплат та платежі</w:t>
            </w:r>
            <w:proofErr w:type="gramStart"/>
            <w:r w:rsidRPr="0061057E">
              <w:rPr>
                <w:rFonts w:ascii="Times New Roman" w:eastAsia="Times New Roman" w:hAnsi="Times New Roman" w:cs="Times New Roman"/>
                <w:b/>
                <w:bCs/>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ІІІ.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480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ІV. Поточні зобов’язання</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Короткострокові кредити банкі</w:t>
            </w:r>
            <w:proofErr w:type="gramStart"/>
            <w:r w:rsidRPr="0061057E">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lastRenderedPageBreak/>
              <w:t>Поточна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Кредиторська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2.2</w:t>
            </w:r>
          </w:p>
        </w:tc>
      </w:tr>
      <w:tr w:rsidR="0061057E" w:rsidRPr="0061057E" w:rsidTr="0061057E">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Поточні зобов’язання за розрахунками:</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xml:space="preserve">Зобов'язання, </w:t>
            </w:r>
            <w:proofErr w:type="gramStart"/>
            <w:r w:rsidRPr="0061057E">
              <w:rPr>
                <w:rFonts w:ascii="Times New Roman" w:eastAsia="Times New Roman" w:hAnsi="Times New Roman" w:cs="Times New Roman"/>
                <w:color w:val="000000"/>
                <w:sz w:val="20"/>
                <w:szCs w:val="20"/>
                <w:lang w:eastAsia="ru-RU"/>
              </w:rPr>
              <w:t>пов'язан</w:t>
            </w:r>
            <w:proofErr w:type="gramEnd"/>
            <w:r w:rsidRPr="0061057E">
              <w:rPr>
                <w:rFonts w:ascii="Times New Roman" w:eastAsia="Times New Roman" w:hAnsi="Times New Roman" w:cs="Times New Roman"/>
                <w:color w:val="000000"/>
                <w:sz w:val="20"/>
                <w:szCs w:val="20"/>
                <w:lang w:eastAsia="ru-RU"/>
              </w:rPr>
              <w:t>і з необоротними активами та групами вибуття, утримуваними для продажу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Усього за розділом 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2.2</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V. Доходи майбутніх періоді</w:t>
            </w:r>
            <w:proofErr w:type="gramStart"/>
            <w:r w:rsidRPr="0061057E">
              <w:rPr>
                <w:rFonts w:ascii="Times New Roman" w:eastAsia="Times New Roman" w:hAnsi="Times New Roman" w:cs="Times New Roman"/>
                <w:b/>
                <w:bCs/>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337.0</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895"/>
        <w:gridCol w:w="7580"/>
      </w:tblGrid>
      <w:tr w:rsidR="0061057E" w:rsidRPr="0061057E" w:rsidTr="0061057E">
        <w:tc>
          <w:tcPr>
            <w:tcW w:w="1000" w:type="pct"/>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д\в</w:t>
            </w:r>
          </w:p>
        </w:tc>
      </w:tr>
      <w:tr w:rsidR="0061057E" w:rsidRPr="0061057E" w:rsidTr="0061057E">
        <w:tc>
          <w:tcPr>
            <w:tcW w:w="0" w:type="auto"/>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Стратюк Анатол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й Iванович</w:t>
            </w:r>
          </w:p>
        </w:tc>
      </w:tr>
      <w:tr w:rsidR="0061057E" w:rsidRPr="0061057E" w:rsidTr="0061057E">
        <w:tc>
          <w:tcPr>
            <w:tcW w:w="0" w:type="auto"/>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hideMark/>
          </w:tcPr>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r w:rsidRPr="0061057E">
              <w:rPr>
                <w:rFonts w:ascii="Times New Roman" w:eastAsia="Times New Roman" w:hAnsi="Times New Roman" w:cs="Times New Roman"/>
                <w:color w:val="000000"/>
                <w:sz w:val="24"/>
                <w:szCs w:val="24"/>
                <w:lang w:eastAsia="ru-RU"/>
              </w:rPr>
              <w:t>Сорочинська Тетяна Леон</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дiвна</w:t>
            </w: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Default="0061057E" w:rsidP="0061057E">
            <w:pPr>
              <w:spacing w:after="0" w:line="240" w:lineRule="auto"/>
              <w:rPr>
                <w:rFonts w:ascii="Times New Roman" w:eastAsia="Times New Roman" w:hAnsi="Times New Roman" w:cs="Times New Roman"/>
                <w:color w:val="000000"/>
                <w:sz w:val="24"/>
                <w:szCs w:val="24"/>
                <w:lang w:val="uk-UA" w:eastAsia="ru-RU"/>
              </w:rPr>
            </w:pPr>
          </w:p>
          <w:p w:rsidR="0061057E" w:rsidRPr="0061057E" w:rsidRDefault="0061057E" w:rsidP="0061057E">
            <w:pPr>
              <w:spacing w:after="0" w:line="240" w:lineRule="auto"/>
              <w:rPr>
                <w:rFonts w:ascii="Times New Roman" w:eastAsia="Times New Roman" w:hAnsi="Times New Roman" w:cs="Times New Roman"/>
                <w:color w:val="000000"/>
                <w:sz w:val="24"/>
                <w:szCs w:val="24"/>
                <w:lang w:val="uk-UA" w:eastAsia="ru-RU"/>
              </w:rPr>
            </w:pPr>
          </w:p>
        </w:tc>
      </w:tr>
    </w:tbl>
    <w:p w:rsidR="0061057E" w:rsidRPr="0061057E" w:rsidRDefault="0061057E" w:rsidP="0061057E">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jc w:val="right"/>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lastRenderedPageBreak/>
              <w:t>Форма N 2-м</w:t>
            </w:r>
          </w:p>
        </w:tc>
      </w:tr>
      <w:tr w:rsidR="0061057E" w:rsidRPr="0061057E" w:rsidTr="0061057E">
        <w:tc>
          <w:tcPr>
            <w:tcW w:w="0" w:type="auto"/>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2. ЗВІТ ПРО ФІНАНСОВІ РЕЗУЛЬТАТИ</w:t>
            </w:r>
            <w:r w:rsidRPr="0061057E">
              <w:rPr>
                <w:rFonts w:ascii="Times New Roman" w:eastAsia="Times New Roman" w:hAnsi="Times New Roman" w:cs="Times New Roman"/>
                <w:b/>
                <w:bCs/>
                <w:color w:val="000000"/>
                <w:sz w:val="24"/>
                <w:szCs w:val="24"/>
                <w:lang w:eastAsia="ru-RU"/>
              </w:rPr>
              <w:br/>
              <w:t>за 31.12.2012 р.</w:t>
            </w:r>
          </w:p>
        </w:tc>
      </w:tr>
    </w:tbl>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948"/>
        <w:gridCol w:w="1895"/>
        <w:gridCol w:w="1895"/>
      </w:tblGrid>
      <w:tr w:rsidR="0061057E" w:rsidRPr="0061057E" w:rsidTr="0061057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61057E" w:rsidRPr="0061057E" w:rsidTr="0061057E">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4</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Дохід (виручка) від реалізації продукції (товарі</w:t>
            </w:r>
            <w:proofErr w:type="gramStart"/>
            <w:r w:rsidRPr="0061057E">
              <w:rPr>
                <w:rFonts w:ascii="Times New Roman" w:eastAsia="Times New Roman" w:hAnsi="Times New Roman" w:cs="Times New Roman"/>
                <w:color w:val="000000"/>
                <w:sz w:val="20"/>
                <w:szCs w:val="20"/>
                <w:lang w:eastAsia="ru-RU"/>
              </w:rPr>
              <w:t>в</w:t>
            </w:r>
            <w:proofErr w:type="gramEnd"/>
            <w:r w:rsidRPr="0061057E">
              <w:rPr>
                <w:rFonts w:ascii="Times New Roman" w:eastAsia="Times New Roman" w:hAnsi="Times New Roman" w:cs="Times New Roman"/>
                <w:color w:val="000000"/>
                <w:sz w:val="20"/>
                <w:szCs w:val="20"/>
                <w:lang w:eastAsia="ru-RU"/>
              </w:rPr>
              <w:t>,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DE261F" w:rsidP="0061057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7</w:t>
            </w:r>
            <w:r w:rsidR="0061057E" w:rsidRPr="0061057E">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7.0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proofErr w:type="gramStart"/>
            <w:r w:rsidRPr="0061057E">
              <w:rPr>
                <w:rFonts w:ascii="Times New Roman" w:eastAsia="Times New Roman" w:hAnsi="Times New Roman" w:cs="Times New Roman"/>
                <w:color w:val="000000"/>
                <w:sz w:val="20"/>
                <w:szCs w:val="20"/>
                <w:lang w:eastAsia="ru-RU"/>
              </w:rPr>
              <w:t>Непрям</w:t>
            </w:r>
            <w:proofErr w:type="gramEnd"/>
            <w:r w:rsidRPr="0061057E">
              <w:rPr>
                <w:rFonts w:ascii="Times New Roman" w:eastAsia="Times New Roman" w:hAnsi="Times New Roman" w:cs="Times New Roman"/>
                <w:color w:val="000000"/>
                <w:sz w:val="20"/>
                <w:szCs w:val="20"/>
                <w:lang w:eastAsia="ru-RU"/>
              </w:rPr>
              <w:t>і податки та інші вирахування з доходу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F21AE" w:rsidP="0061057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( 0.</w:t>
            </w:r>
            <w:r>
              <w:rPr>
                <w:rFonts w:ascii="Times New Roman" w:eastAsia="Times New Roman" w:hAnsi="Times New Roman" w:cs="Times New Roman"/>
                <w:color w:val="000000"/>
                <w:sz w:val="20"/>
                <w:szCs w:val="20"/>
                <w:lang w:val="uk-UA" w:eastAsia="ru-RU"/>
              </w:rPr>
              <w:t>0</w:t>
            </w:r>
            <w:proofErr w:type="gramStart"/>
            <w:r w:rsidR="0061057E"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F21AE" w:rsidP="0061057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( 0.</w:t>
            </w:r>
            <w:r w:rsidR="00DE261F">
              <w:rPr>
                <w:rFonts w:ascii="Times New Roman" w:eastAsia="Times New Roman" w:hAnsi="Times New Roman" w:cs="Times New Roman"/>
                <w:color w:val="000000"/>
                <w:sz w:val="20"/>
                <w:szCs w:val="20"/>
                <w:lang w:val="uk-UA" w:eastAsia="ru-RU"/>
              </w:rPr>
              <w:t>7</w:t>
            </w:r>
            <w:proofErr w:type="gramStart"/>
            <w:r w:rsidR="0061057E"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Чистий дохід (виручка) від реалізації продукції (товарі</w:t>
            </w:r>
            <w:proofErr w:type="gramStart"/>
            <w:r w:rsidRPr="0061057E">
              <w:rPr>
                <w:rFonts w:ascii="Times New Roman" w:eastAsia="Times New Roman" w:hAnsi="Times New Roman" w:cs="Times New Roman"/>
                <w:color w:val="000000"/>
                <w:sz w:val="20"/>
                <w:szCs w:val="20"/>
                <w:lang w:eastAsia="ru-RU"/>
              </w:rPr>
              <w:t>в</w:t>
            </w:r>
            <w:proofErr w:type="gramEnd"/>
            <w:r w:rsidRPr="0061057E">
              <w:rPr>
                <w:rFonts w:ascii="Times New Roman" w:eastAsia="Times New Roman" w:hAnsi="Times New Roman" w:cs="Times New Roman"/>
                <w:color w:val="000000"/>
                <w:sz w:val="20"/>
                <w:szCs w:val="20"/>
                <w:lang w:eastAsia="ru-RU"/>
              </w:rPr>
              <w:t>, робіт, послуг) (010-020)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F21AE" w:rsidRDefault="006F21AE" w:rsidP="0061057E">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val="uk-UA"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6.3</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 xml:space="preserve">Разом </w:t>
            </w:r>
            <w:proofErr w:type="gramStart"/>
            <w:r w:rsidRPr="0061057E">
              <w:rPr>
                <w:rFonts w:ascii="Times New Roman" w:eastAsia="Times New Roman" w:hAnsi="Times New Roman" w:cs="Times New Roman"/>
                <w:b/>
                <w:bCs/>
                <w:color w:val="000000"/>
                <w:sz w:val="20"/>
                <w:szCs w:val="20"/>
                <w:lang w:eastAsia="ru-RU"/>
              </w:rPr>
              <w:t>чист</w:t>
            </w:r>
            <w:proofErr w:type="gramEnd"/>
            <w:r w:rsidRPr="0061057E">
              <w:rPr>
                <w:rFonts w:ascii="Times New Roman" w:eastAsia="Times New Roman" w:hAnsi="Times New Roman" w:cs="Times New Roman"/>
                <w:b/>
                <w:bCs/>
                <w:color w:val="000000"/>
                <w:sz w:val="20"/>
                <w:szCs w:val="20"/>
                <w:lang w:eastAsia="ru-RU"/>
              </w:rPr>
              <w:t>і доходи (030 + 040 + 050)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b/>
                <w:bCs/>
                <w:color w:val="000000"/>
                <w:sz w:val="20"/>
                <w:szCs w:val="20"/>
                <w:lang w:eastAsia="ru-RU"/>
              </w:rPr>
            </w:pPr>
            <w:r w:rsidRPr="0061057E">
              <w:rPr>
                <w:rFonts w:ascii="Times New Roman" w:eastAsia="Times New Roman" w:hAnsi="Times New Roman" w:cs="Times New Roman"/>
                <w:b/>
                <w:bCs/>
                <w:color w:val="000000"/>
                <w:sz w:val="20"/>
                <w:szCs w:val="20"/>
                <w:lang w:eastAsia="ru-RU"/>
              </w:rPr>
              <w:t>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F21AE" w:rsidRDefault="0061057E" w:rsidP="006F21AE">
            <w:pPr>
              <w:spacing w:after="0" w:line="240" w:lineRule="auto"/>
              <w:jc w:val="center"/>
              <w:rPr>
                <w:rFonts w:ascii="Times New Roman" w:eastAsia="Times New Roman" w:hAnsi="Times New Roman" w:cs="Times New Roman"/>
                <w:color w:val="000000"/>
                <w:sz w:val="20"/>
                <w:szCs w:val="20"/>
                <w:lang w:val="uk-UA" w:eastAsia="ru-RU"/>
              </w:rPr>
            </w:pPr>
            <w:r w:rsidRPr="0061057E">
              <w:rPr>
                <w:rFonts w:ascii="Times New Roman" w:eastAsia="Times New Roman" w:hAnsi="Times New Roman" w:cs="Times New Roman"/>
                <w:color w:val="000000"/>
                <w:sz w:val="20"/>
                <w:szCs w:val="20"/>
                <w:lang w:eastAsia="ru-RU"/>
              </w:rPr>
              <w:t>7.</w:t>
            </w:r>
            <w:r w:rsidR="006F21AE">
              <w:rPr>
                <w:rFonts w:ascii="Times New Roman" w:eastAsia="Times New Roman" w:hAnsi="Times New Roman" w:cs="Times New Roman"/>
                <w:color w:val="000000"/>
                <w:sz w:val="20"/>
                <w:szCs w:val="20"/>
                <w:lang w:val="uk-UA"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6.3</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Собівартість реалізованої продукції (товарі</w:t>
            </w:r>
            <w:proofErr w:type="gramStart"/>
            <w:r w:rsidRPr="0061057E">
              <w:rPr>
                <w:rFonts w:ascii="Times New Roman" w:eastAsia="Times New Roman" w:hAnsi="Times New Roman" w:cs="Times New Roman"/>
                <w:color w:val="000000"/>
                <w:sz w:val="20"/>
                <w:szCs w:val="20"/>
                <w:lang w:eastAsia="ru-RU"/>
              </w:rPr>
              <w:t>в</w:t>
            </w:r>
            <w:proofErr w:type="gramEnd"/>
            <w:r w:rsidRPr="0061057E">
              <w:rPr>
                <w:rFonts w:ascii="Times New Roman" w:eastAsia="Times New Roman" w:hAnsi="Times New Roman" w:cs="Times New Roman"/>
                <w:color w:val="000000"/>
                <w:sz w:val="20"/>
                <w:szCs w:val="20"/>
                <w:lang w:eastAsia="ru-RU"/>
              </w:rPr>
              <w:t xml:space="preserve">, робіт, послуг)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DE261F" w:rsidP="0061057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uk-UA" w:eastAsia="ru-RU"/>
              </w:rPr>
              <w:t>5</w:t>
            </w:r>
            <w:r w:rsidR="0061057E" w:rsidRPr="0061057E">
              <w:rPr>
                <w:rFonts w:ascii="Times New Roman" w:eastAsia="Times New Roman" w:hAnsi="Times New Roman" w:cs="Times New Roman"/>
                <w:color w:val="000000"/>
                <w:sz w:val="20"/>
                <w:szCs w:val="20"/>
                <w:lang w:eastAsia="ru-RU"/>
              </w:rPr>
              <w:t>.0</w:t>
            </w:r>
            <w:proofErr w:type="gramStart"/>
            <w:r w:rsidR="0061057E"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( 8.0</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DE261F" w:rsidP="00DE261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uk-UA" w:eastAsia="ru-RU"/>
              </w:rPr>
              <w:t>0</w:t>
            </w:r>
            <w:r w:rsidR="0061057E" w:rsidRPr="0061057E">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uk-UA" w:eastAsia="ru-RU"/>
              </w:rPr>
              <w:t>0</w:t>
            </w:r>
            <w:proofErr w:type="gramStart"/>
            <w:r w:rsidR="0061057E"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proofErr w:type="gramStart"/>
            <w:r w:rsidRPr="0061057E">
              <w:rPr>
                <w:rFonts w:ascii="Times New Roman" w:eastAsia="Times New Roman" w:hAnsi="Times New Roman" w:cs="Times New Roman"/>
                <w:color w:val="000000"/>
                <w:sz w:val="20"/>
                <w:szCs w:val="20"/>
                <w:lang w:eastAsia="ru-RU"/>
              </w:rPr>
              <w:t>у</w:t>
            </w:r>
            <w:proofErr w:type="gramEnd"/>
            <w:r w:rsidRPr="0061057E">
              <w:rPr>
                <w:rFonts w:ascii="Times New Roman" w:eastAsia="Times New Roman" w:hAnsi="Times New Roman" w:cs="Times New Roman"/>
                <w:color w:val="000000"/>
                <w:sz w:val="20"/>
                <w:szCs w:val="20"/>
                <w:lang w:eastAsia="ru-RU"/>
              </w:rPr>
              <w:t xml:space="preserve">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( 0.4</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DE261F">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w:t>
            </w:r>
            <w:r w:rsidR="00DE261F">
              <w:rPr>
                <w:rFonts w:ascii="Times New Roman" w:eastAsia="Times New Roman" w:hAnsi="Times New Roman" w:cs="Times New Roman"/>
                <w:color w:val="000000"/>
                <w:sz w:val="20"/>
                <w:szCs w:val="20"/>
                <w:lang w:val="uk-UA" w:eastAsia="ru-RU"/>
              </w:rPr>
              <w:t>7</w:t>
            </w:r>
            <w:proofErr w:type="gramStart"/>
            <w:r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Разом витрати (080 + 090 + 100)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( 8.4</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( 5.7</w:t>
            </w:r>
            <w:proofErr w:type="gramStart"/>
            <w:r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Фінансовий результат до оподаткування (070 -120)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DE261F" w:rsidP="0061057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w:t>
            </w:r>
            <w:r w:rsidR="0061057E" w:rsidRPr="0061057E">
              <w:rPr>
                <w:rFonts w:ascii="Times New Roman" w:eastAsia="Times New Roman" w:hAnsi="Times New Roman" w:cs="Times New Roman"/>
                <w:color w:val="000000"/>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DE261F" w:rsidRDefault="00DE261F" w:rsidP="0061057E">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0.6</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( 0.0</w:t>
            </w:r>
            <w:proofErr w:type="gramStart"/>
            <w:r w:rsidRPr="0061057E">
              <w:rPr>
                <w:rFonts w:ascii="Times New Roman" w:eastAsia="Times New Roman" w:hAnsi="Times New Roman" w:cs="Times New Roman"/>
                <w:color w:val="000000"/>
                <w:sz w:val="20"/>
                <w:szCs w:val="20"/>
                <w:lang w:eastAsia="ru-RU"/>
              </w:rPr>
              <w:t xml:space="preserve"> )</w:t>
            </w:r>
            <w:proofErr w:type="gramEnd"/>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Чистий прибуток (збиток) (130 -140)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F21AE" w:rsidRDefault="006F21AE" w:rsidP="0061057E">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0.6</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Забезпечення матеріального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Дохід від первісного визнання біологічних активів і сільськогосподарської продукції та дохід від зміни вартості поточних біологічних активі</w:t>
            </w:r>
            <w:proofErr w:type="gramStart"/>
            <w:r w:rsidRPr="0061057E">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r w:rsidR="0061057E" w:rsidRPr="0061057E" w:rsidTr="0061057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Витрати від первісного визнання біологічних активів і сільськогосподарської продукції та витрати від зміни вартості поточних біологічних активі</w:t>
            </w:r>
            <w:proofErr w:type="gramStart"/>
            <w:r w:rsidRPr="0061057E">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057E" w:rsidRPr="0061057E" w:rsidRDefault="0061057E" w:rsidP="0061057E">
            <w:pPr>
              <w:spacing w:after="0" w:line="240" w:lineRule="auto"/>
              <w:jc w:val="center"/>
              <w:rPr>
                <w:rFonts w:ascii="Times New Roman" w:eastAsia="Times New Roman" w:hAnsi="Times New Roman" w:cs="Times New Roman"/>
                <w:color w:val="000000"/>
                <w:sz w:val="20"/>
                <w:szCs w:val="20"/>
                <w:lang w:eastAsia="ru-RU"/>
              </w:rPr>
            </w:pPr>
            <w:r w:rsidRPr="0061057E">
              <w:rPr>
                <w:rFonts w:ascii="Times New Roman" w:eastAsia="Times New Roman" w:hAnsi="Times New Roman" w:cs="Times New Roman"/>
                <w:color w:val="000000"/>
                <w:sz w:val="20"/>
                <w:szCs w:val="20"/>
                <w:lang w:eastAsia="ru-RU"/>
              </w:rPr>
              <w:t>0.0</w:t>
            </w:r>
          </w:p>
        </w:tc>
      </w:tr>
    </w:tbl>
    <w:p w:rsidR="0061057E" w:rsidRPr="0061057E" w:rsidRDefault="0061057E" w:rsidP="0061057E">
      <w:pPr>
        <w:spacing w:after="24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895"/>
        <w:gridCol w:w="7580"/>
      </w:tblGrid>
      <w:tr w:rsidR="0061057E" w:rsidRPr="0061057E" w:rsidTr="0061057E">
        <w:tc>
          <w:tcPr>
            <w:tcW w:w="1000" w:type="pct"/>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д\</w:t>
            </w:r>
            <w:proofErr w:type="gramStart"/>
            <w:r w:rsidRPr="0061057E">
              <w:rPr>
                <w:rFonts w:ascii="Times New Roman" w:eastAsia="Times New Roman" w:hAnsi="Times New Roman" w:cs="Times New Roman"/>
                <w:color w:val="000000"/>
                <w:sz w:val="24"/>
                <w:szCs w:val="24"/>
                <w:lang w:eastAsia="ru-RU"/>
              </w:rPr>
              <w:t>н</w:t>
            </w:r>
            <w:proofErr w:type="gramEnd"/>
          </w:p>
        </w:tc>
      </w:tr>
      <w:tr w:rsidR="0061057E" w:rsidRPr="0061057E" w:rsidTr="0061057E">
        <w:tc>
          <w:tcPr>
            <w:tcW w:w="0" w:type="auto"/>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Стратюк Анатол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й Iванович</w:t>
            </w:r>
          </w:p>
        </w:tc>
      </w:tr>
      <w:tr w:rsidR="0061057E" w:rsidRPr="0061057E" w:rsidTr="0061057E">
        <w:tc>
          <w:tcPr>
            <w:tcW w:w="0" w:type="auto"/>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b/>
                <w:bCs/>
                <w:color w:val="000000"/>
                <w:sz w:val="24"/>
                <w:szCs w:val="24"/>
                <w:lang w:eastAsia="ru-RU"/>
              </w:rPr>
            </w:pPr>
            <w:r w:rsidRPr="0061057E">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hideMark/>
          </w:tcPr>
          <w:p w:rsidR="0061057E" w:rsidRPr="0061057E" w:rsidRDefault="0061057E" w:rsidP="0061057E">
            <w:pPr>
              <w:spacing w:after="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Сорочинська Тетяна Леон</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дiвна</w:t>
            </w:r>
          </w:p>
        </w:tc>
      </w:tr>
    </w:tbl>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val="uk-UA" w:eastAsia="ru-RU"/>
        </w:rPr>
      </w:pPr>
    </w:p>
    <w:p w:rsidR="0061057E" w:rsidRPr="0061057E" w:rsidRDefault="0061057E" w:rsidP="0061057E">
      <w:pPr>
        <w:spacing w:after="0" w:line="240" w:lineRule="auto"/>
        <w:jc w:val="center"/>
        <w:outlineLvl w:val="2"/>
        <w:rPr>
          <w:rFonts w:ascii="Times New Roman" w:eastAsia="Times New Roman" w:hAnsi="Times New Roman" w:cs="Times New Roman"/>
          <w:b/>
          <w:bCs/>
          <w:color w:val="000000"/>
          <w:sz w:val="28"/>
          <w:szCs w:val="28"/>
          <w:lang w:eastAsia="ru-RU"/>
        </w:rPr>
      </w:pPr>
      <w:r w:rsidRPr="0061057E">
        <w:rPr>
          <w:rFonts w:ascii="Times New Roman" w:eastAsia="Times New Roman" w:hAnsi="Times New Roman" w:cs="Times New Roman"/>
          <w:b/>
          <w:bCs/>
          <w:color w:val="000000"/>
          <w:sz w:val="28"/>
          <w:szCs w:val="28"/>
          <w:lang w:eastAsia="ru-RU"/>
        </w:rPr>
        <w:lastRenderedPageBreak/>
        <w:t>Інформація щодо аудиторського висновку</w:t>
      </w:r>
    </w:p>
    <w:p w:rsidR="0061057E" w:rsidRPr="0061057E" w:rsidRDefault="0061057E" w:rsidP="0061057E">
      <w:pPr>
        <w:spacing w:after="240" w:line="240" w:lineRule="auto"/>
        <w:rPr>
          <w:rFonts w:ascii="Times New Roman" w:eastAsia="Times New Roman" w:hAnsi="Times New Roman" w:cs="Times New Roman"/>
          <w:color w:val="000000"/>
          <w:sz w:val="24"/>
          <w:szCs w:val="24"/>
          <w:lang w:eastAsia="ru-RU"/>
        </w:rPr>
      </w:pPr>
      <w:r w:rsidRPr="0061057E">
        <w:rPr>
          <w:rFonts w:ascii="Times New Roman" w:eastAsia="Times New Roman" w:hAnsi="Times New Roman" w:cs="Times New Roman"/>
          <w:color w:val="000000"/>
          <w:sz w:val="24"/>
          <w:szCs w:val="24"/>
          <w:lang w:eastAsia="ru-RU"/>
        </w:rPr>
        <w:t>Товариство з обмеженою 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дповiдальнiстю</w:t>
      </w:r>
      <w:r w:rsidRPr="0061057E">
        <w:rPr>
          <w:rFonts w:ascii="Times New Roman" w:eastAsia="Times New Roman" w:hAnsi="Times New Roman" w:cs="Times New Roman"/>
          <w:color w:val="000000"/>
          <w:sz w:val="24"/>
          <w:szCs w:val="24"/>
          <w:lang w:eastAsia="ru-RU"/>
        </w:rPr>
        <w:br/>
        <w:t>аудиторська фiрма “Вефiль”</w:t>
      </w:r>
      <w:r w:rsidRPr="0061057E">
        <w:rPr>
          <w:rFonts w:ascii="Times New Roman" w:eastAsia="Times New Roman" w:hAnsi="Times New Roman" w:cs="Times New Roman"/>
          <w:color w:val="000000"/>
          <w:sz w:val="24"/>
          <w:szCs w:val="24"/>
          <w:lang w:eastAsia="ru-RU"/>
        </w:rPr>
        <w:br/>
        <w:t>(свiдоцтво про внесення до Реєстру суб’єктiв аудиторської дiяльностi</w:t>
      </w:r>
      <w:r w:rsidRPr="0061057E">
        <w:rPr>
          <w:rFonts w:ascii="Times New Roman" w:eastAsia="Times New Roman" w:hAnsi="Times New Roman" w:cs="Times New Roman"/>
          <w:color w:val="000000"/>
          <w:sz w:val="24"/>
          <w:szCs w:val="24"/>
          <w:lang w:eastAsia="ru-RU"/>
        </w:rPr>
        <w:br/>
        <w:t>№ 0985 згiдно Рiшення № 99 вiд 23.02.2001 року Аудиторської палати України)</w:t>
      </w:r>
      <w:r w:rsidRPr="0061057E">
        <w:rPr>
          <w:rFonts w:ascii="Times New Roman" w:eastAsia="Times New Roman" w:hAnsi="Times New Roman" w:cs="Times New Roman"/>
          <w:color w:val="000000"/>
          <w:sz w:val="24"/>
          <w:szCs w:val="24"/>
          <w:lang w:eastAsia="ru-RU"/>
        </w:rPr>
        <w:br/>
        <w:t>33028 м. Рiвне, вул. С.Петлюри, 14 телефон 22-21-07</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Аудиторський висновок</w:t>
      </w:r>
      <w:r w:rsidRPr="0061057E">
        <w:rPr>
          <w:rFonts w:ascii="Times New Roman" w:eastAsia="Times New Roman" w:hAnsi="Times New Roman" w:cs="Times New Roman"/>
          <w:color w:val="000000"/>
          <w:sz w:val="24"/>
          <w:szCs w:val="24"/>
          <w:lang w:eastAsia="ru-RU"/>
        </w:rPr>
        <w:br/>
        <w:t>щодо фiнансової звiтностi</w:t>
      </w:r>
      <w:r w:rsidRPr="0061057E">
        <w:rPr>
          <w:rFonts w:ascii="Times New Roman" w:eastAsia="Times New Roman" w:hAnsi="Times New Roman" w:cs="Times New Roman"/>
          <w:color w:val="000000"/>
          <w:sz w:val="24"/>
          <w:szCs w:val="24"/>
          <w:lang w:eastAsia="ru-RU"/>
        </w:rPr>
        <w:br/>
      </w:r>
      <w:proofErr w:type="gramStart"/>
      <w:r w:rsidRPr="0061057E">
        <w:rPr>
          <w:rFonts w:ascii="Times New Roman" w:eastAsia="Times New Roman" w:hAnsi="Times New Roman" w:cs="Times New Roman"/>
          <w:color w:val="000000"/>
          <w:sz w:val="24"/>
          <w:szCs w:val="24"/>
          <w:lang w:eastAsia="ru-RU"/>
        </w:rPr>
        <w:t>Приватного</w:t>
      </w:r>
      <w:proofErr w:type="gramEnd"/>
      <w:r w:rsidRPr="0061057E">
        <w:rPr>
          <w:rFonts w:ascii="Times New Roman" w:eastAsia="Times New Roman" w:hAnsi="Times New Roman" w:cs="Times New Roman"/>
          <w:color w:val="000000"/>
          <w:sz w:val="24"/>
          <w:szCs w:val="24"/>
          <w:lang w:eastAsia="ru-RU"/>
        </w:rPr>
        <w:t xml:space="preserve"> акцiонерного товариства </w:t>
      </w:r>
      <w:r w:rsidRPr="0061057E">
        <w:rPr>
          <w:rFonts w:ascii="Times New Roman" w:eastAsia="Times New Roman" w:hAnsi="Times New Roman" w:cs="Times New Roman"/>
          <w:color w:val="000000"/>
          <w:sz w:val="24"/>
          <w:szCs w:val="24"/>
          <w:lang w:eastAsia="ru-RU"/>
        </w:rPr>
        <w:br/>
        <w:t>«Острозький мiжрайагропостач» за 2012 рiк.</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Адресати аудиторського висновку</w:t>
      </w:r>
      <w:proofErr w:type="gramStart"/>
      <w:r w:rsidRPr="0061057E">
        <w:rPr>
          <w:rFonts w:ascii="Times New Roman" w:eastAsia="Times New Roman" w:hAnsi="Times New Roman" w:cs="Times New Roman"/>
          <w:color w:val="000000"/>
          <w:sz w:val="24"/>
          <w:szCs w:val="24"/>
          <w:lang w:eastAsia="ru-RU"/>
        </w:rPr>
        <w:t xml:space="preserve"> :</w:t>
      </w:r>
      <w:proofErr w:type="gramEnd"/>
      <w:r w:rsidRPr="0061057E">
        <w:rPr>
          <w:rFonts w:ascii="Times New Roman" w:eastAsia="Times New Roman" w:hAnsi="Times New Roman" w:cs="Times New Roman"/>
          <w:color w:val="000000"/>
          <w:sz w:val="24"/>
          <w:szCs w:val="24"/>
          <w:lang w:eastAsia="ru-RU"/>
        </w:rPr>
        <w:br/>
        <w:t>Акцiонерам Приватного акцiонерного товариства «Острозький мiжрайагропостач» та Нацiональнiй комiсiї з цiнних паперiв та фондового ринку</w:t>
      </w:r>
      <w:proofErr w:type="gramStart"/>
      <w:r w:rsidRPr="0061057E">
        <w:rPr>
          <w:rFonts w:ascii="Times New Roman" w:eastAsia="Times New Roman" w:hAnsi="Times New Roman" w:cs="Times New Roman"/>
          <w:color w:val="000000"/>
          <w:sz w:val="24"/>
          <w:szCs w:val="24"/>
          <w:lang w:eastAsia="ru-RU"/>
        </w:rPr>
        <w:t>,у</w:t>
      </w:r>
      <w:proofErr w:type="gramEnd"/>
      <w:r w:rsidRPr="0061057E">
        <w:rPr>
          <w:rFonts w:ascii="Times New Roman" w:eastAsia="Times New Roman" w:hAnsi="Times New Roman" w:cs="Times New Roman"/>
          <w:color w:val="000000"/>
          <w:sz w:val="24"/>
          <w:szCs w:val="24"/>
          <w:lang w:eastAsia="ru-RU"/>
        </w:rPr>
        <w:t>правлiнському персоналу.</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2. Основн</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 вiдомостi про аудитора.</w:t>
      </w:r>
      <w:r w:rsidRPr="0061057E">
        <w:rPr>
          <w:rFonts w:ascii="Times New Roman" w:eastAsia="Times New Roman" w:hAnsi="Times New Roman" w:cs="Times New Roman"/>
          <w:color w:val="000000"/>
          <w:sz w:val="24"/>
          <w:szCs w:val="24"/>
          <w:lang w:eastAsia="ru-RU"/>
        </w:rPr>
        <w:br/>
        <w:t>Товариство з обмеженою вiдповiдальнiстю Аудиторська фiрма «Вефiль»,iдентифiкацiйний код 22579957,зареєстроване 17.08.1995 року Виконавчим комiтетом Рiвненської мiської Ради</w:t>
      </w:r>
      <w:proofErr w:type="gramStart"/>
      <w:r w:rsidRPr="0061057E">
        <w:rPr>
          <w:rFonts w:ascii="Times New Roman" w:eastAsia="Times New Roman" w:hAnsi="Times New Roman" w:cs="Times New Roman"/>
          <w:color w:val="000000"/>
          <w:sz w:val="24"/>
          <w:szCs w:val="24"/>
          <w:lang w:eastAsia="ru-RU"/>
        </w:rPr>
        <w:t xml:space="preserve"> ,</w:t>
      </w:r>
      <w:proofErr w:type="gramEnd"/>
      <w:r w:rsidRPr="0061057E">
        <w:rPr>
          <w:rFonts w:ascii="Times New Roman" w:eastAsia="Times New Roman" w:hAnsi="Times New Roman" w:cs="Times New Roman"/>
          <w:color w:val="000000"/>
          <w:sz w:val="24"/>
          <w:szCs w:val="24"/>
          <w:lang w:eastAsia="ru-RU"/>
        </w:rPr>
        <w:t>розпорядженням №1123Р, номер запису про включення до Єдиного державного реєстру 1 608 120 0000 000854, свiдоцтво про державну реєстрацiю юридичної особи серiя 00 № 229903. Адреса вул. С.Петлюри буд.14, м</w:t>
      </w:r>
      <w:proofErr w:type="gramStart"/>
      <w:r w:rsidRPr="0061057E">
        <w:rPr>
          <w:rFonts w:ascii="Times New Roman" w:eastAsia="Times New Roman" w:hAnsi="Times New Roman" w:cs="Times New Roman"/>
          <w:color w:val="000000"/>
          <w:sz w:val="24"/>
          <w:szCs w:val="24"/>
          <w:lang w:eastAsia="ru-RU"/>
        </w:rPr>
        <w:t>.Р</w:t>
      </w:r>
      <w:proofErr w:type="gramEnd"/>
      <w:r w:rsidRPr="0061057E">
        <w:rPr>
          <w:rFonts w:ascii="Times New Roman" w:eastAsia="Times New Roman" w:hAnsi="Times New Roman" w:cs="Times New Roman"/>
          <w:color w:val="000000"/>
          <w:sz w:val="24"/>
          <w:szCs w:val="24"/>
          <w:lang w:eastAsia="ru-RU"/>
        </w:rPr>
        <w:t>iвне, 33028,тел.0362-22-21-07.</w:t>
      </w:r>
      <w:r w:rsidRPr="0061057E">
        <w:rPr>
          <w:rFonts w:ascii="Times New Roman" w:eastAsia="Times New Roman" w:hAnsi="Times New Roman" w:cs="Times New Roman"/>
          <w:color w:val="000000"/>
          <w:sz w:val="24"/>
          <w:szCs w:val="24"/>
          <w:lang w:eastAsia="ru-RU"/>
        </w:rPr>
        <w:br/>
        <w:t xml:space="preserve">Свiдоцтво про включення до Реєстру аудиторських фiрм та аудиторiв № 0985 вiд 23.02.2001р., </w:t>
      </w:r>
      <w:proofErr w:type="gramStart"/>
      <w:r w:rsidRPr="0061057E">
        <w:rPr>
          <w:rFonts w:ascii="Times New Roman" w:eastAsia="Times New Roman" w:hAnsi="Times New Roman" w:cs="Times New Roman"/>
          <w:color w:val="000000"/>
          <w:sz w:val="24"/>
          <w:szCs w:val="24"/>
          <w:lang w:eastAsia="ru-RU"/>
        </w:rPr>
        <w:t>яке</w:t>
      </w:r>
      <w:proofErr w:type="gramEnd"/>
      <w:r w:rsidRPr="0061057E">
        <w:rPr>
          <w:rFonts w:ascii="Times New Roman" w:eastAsia="Times New Roman" w:hAnsi="Times New Roman" w:cs="Times New Roman"/>
          <w:color w:val="000000"/>
          <w:sz w:val="24"/>
          <w:szCs w:val="24"/>
          <w:lang w:eastAsia="ru-RU"/>
        </w:rPr>
        <w:t xml:space="preserve"> дiє до 27.01.2016 року.</w:t>
      </w:r>
      <w:r w:rsidRPr="0061057E">
        <w:rPr>
          <w:rFonts w:ascii="Times New Roman" w:eastAsia="Times New Roman" w:hAnsi="Times New Roman" w:cs="Times New Roman"/>
          <w:color w:val="000000"/>
          <w:sz w:val="24"/>
          <w:szCs w:val="24"/>
          <w:lang w:eastAsia="ru-RU"/>
        </w:rPr>
        <w:br/>
        <w:t>(Сертифiкат аудитора № 002259, Серiя А,</w:t>
      </w:r>
      <w:r w:rsidRPr="0061057E">
        <w:rPr>
          <w:rFonts w:ascii="Times New Roman" w:eastAsia="Times New Roman" w:hAnsi="Times New Roman" w:cs="Times New Roman"/>
          <w:color w:val="000000"/>
          <w:sz w:val="24"/>
          <w:szCs w:val="24"/>
          <w:lang w:eastAsia="ru-RU"/>
        </w:rPr>
        <w:br/>
        <w:t>виданий 23 лютого 2001 року</w:t>
      </w:r>
      <w:proofErr w:type="gramStart"/>
      <w:r w:rsidRPr="0061057E">
        <w:rPr>
          <w:rFonts w:ascii="Times New Roman" w:eastAsia="Times New Roman" w:hAnsi="Times New Roman" w:cs="Times New Roman"/>
          <w:color w:val="000000"/>
          <w:sz w:val="24"/>
          <w:szCs w:val="24"/>
          <w:lang w:eastAsia="ru-RU"/>
        </w:rPr>
        <w:t xml:space="preserve"> ,</w:t>
      </w:r>
      <w:proofErr w:type="gramEnd"/>
      <w:r w:rsidRPr="0061057E">
        <w:rPr>
          <w:rFonts w:ascii="Times New Roman" w:eastAsia="Times New Roman" w:hAnsi="Times New Roman" w:cs="Times New Roman"/>
          <w:color w:val="000000"/>
          <w:sz w:val="24"/>
          <w:szCs w:val="24"/>
          <w:lang w:eastAsia="ru-RU"/>
        </w:rPr>
        <w:t>рiшенням Аудиторської</w:t>
      </w:r>
      <w:r w:rsidRPr="0061057E">
        <w:rPr>
          <w:rFonts w:ascii="Times New Roman" w:eastAsia="Times New Roman" w:hAnsi="Times New Roman" w:cs="Times New Roman"/>
          <w:color w:val="000000"/>
          <w:sz w:val="24"/>
          <w:szCs w:val="24"/>
          <w:lang w:eastAsia="ru-RU"/>
        </w:rPr>
        <w:br/>
        <w:t>Палати України № 227/3. Продовжено терм</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н дiї сертифiката </w:t>
      </w:r>
      <w:r w:rsidRPr="0061057E">
        <w:rPr>
          <w:rFonts w:ascii="Times New Roman" w:eastAsia="Times New Roman" w:hAnsi="Times New Roman" w:cs="Times New Roman"/>
          <w:color w:val="000000"/>
          <w:sz w:val="24"/>
          <w:szCs w:val="24"/>
          <w:lang w:eastAsia="ru-RU"/>
        </w:rPr>
        <w:br/>
        <w:t>до 25.04.2014 р.</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Угода № 1 на проведення аудиту вiд 21.01.2013 року.</w:t>
      </w:r>
      <w:r w:rsidRPr="0061057E">
        <w:rPr>
          <w:rFonts w:ascii="Times New Roman" w:eastAsia="Times New Roman" w:hAnsi="Times New Roman" w:cs="Times New Roman"/>
          <w:color w:val="000000"/>
          <w:sz w:val="24"/>
          <w:szCs w:val="24"/>
          <w:lang w:eastAsia="ru-RU"/>
        </w:rPr>
        <w:br/>
        <w:t>Терм</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н проведення аудиту: з 21 сiчня 2013 року по 15 квiтня 2013 року.</w:t>
      </w:r>
      <w:r w:rsidRPr="0061057E">
        <w:rPr>
          <w:rFonts w:ascii="Times New Roman" w:eastAsia="Times New Roman" w:hAnsi="Times New Roman" w:cs="Times New Roman"/>
          <w:color w:val="000000"/>
          <w:sz w:val="24"/>
          <w:szCs w:val="24"/>
          <w:lang w:eastAsia="ru-RU"/>
        </w:rPr>
        <w:br/>
        <w:t>3.Основнi вiдомостi про товариство.</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Приватне Акцiонерне товариство «Острозький мiжрайагропостач»</w:t>
      </w:r>
      <w:r w:rsidRPr="0061057E">
        <w:rPr>
          <w:rFonts w:ascii="Times New Roman" w:eastAsia="Times New Roman" w:hAnsi="Times New Roman" w:cs="Times New Roman"/>
          <w:color w:val="000000"/>
          <w:sz w:val="24"/>
          <w:szCs w:val="24"/>
          <w:lang w:eastAsia="ru-RU"/>
        </w:rPr>
        <w:br/>
        <w:t>- Код за ЄДРПОУ - 00906841;</w:t>
      </w:r>
      <w:r w:rsidRPr="0061057E">
        <w:rPr>
          <w:rFonts w:ascii="Times New Roman" w:eastAsia="Times New Roman" w:hAnsi="Times New Roman" w:cs="Times New Roman"/>
          <w:color w:val="000000"/>
          <w:sz w:val="24"/>
          <w:szCs w:val="24"/>
          <w:lang w:eastAsia="ru-RU"/>
        </w:rPr>
        <w:br/>
        <w:t xml:space="preserve">- Мiсцезнаходження </w:t>
      </w:r>
      <w:proofErr w:type="gramStart"/>
      <w:r w:rsidRPr="0061057E">
        <w:rPr>
          <w:rFonts w:ascii="Times New Roman" w:eastAsia="Times New Roman" w:hAnsi="Times New Roman" w:cs="Times New Roman"/>
          <w:color w:val="000000"/>
          <w:sz w:val="24"/>
          <w:szCs w:val="24"/>
          <w:lang w:eastAsia="ru-RU"/>
        </w:rPr>
        <w:t>–У</w:t>
      </w:r>
      <w:proofErr w:type="gramEnd"/>
      <w:r w:rsidRPr="0061057E">
        <w:rPr>
          <w:rFonts w:ascii="Times New Roman" w:eastAsia="Times New Roman" w:hAnsi="Times New Roman" w:cs="Times New Roman"/>
          <w:color w:val="000000"/>
          <w:sz w:val="24"/>
          <w:szCs w:val="24"/>
          <w:lang w:eastAsia="ru-RU"/>
        </w:rPr>
        <w:t>країна,35820,Рiвненська обл.,Острозький район,</w:t>
      </w:r>
      <w:r w:rsidRPr="0061057E">
        <w:rPr>
          <w:rFonts w:ascii="Times New Roman" w:eastAsia="Times New Roman" w:hAnsi="Times New Roman" w:cs="Times New Roman"/>
          <w:color w:val="000000"/>
          <w:sz w:val="24"/>
          <w:szCs w:val="24"/>
          <w:lang w:eastAsia="ru-RU"/>
        </w:rPr>
        <w:br/>
        <w:t>с. Оженин</w:t>
      </w:r>
      <w:r w:rsidRPr="0061057E">
        <w:rPr>
          <w:rFonts w:ascii="Times New Roman" w:eastAsia="Times New Roman" w:hAnsi="Times New Roman" w:cs="Times New Roman"/>
          <w:color w:val="000000"/>
          <w:sz w:val="24"/>
          <w:szCs w:val="24"/>
          <w:lang w:eastAsia="ru-RU"/>
        </w:rPr>
        <w:br/>
        <w:t xml:space="preserve">Зареєстроване Острозькою районною державною адмiнiстрацiєю Рiвненської областi 22.10.1996 року ,Свiдоцтво про державну реєстрацiю юридичної особи серiї А00 № 234710 та запис в Єдиному державному реєстрi юридичних та фiзичних осiб - пiдприємцiв </w:t>
      </w:r>
      <w:r w:rsidRPr="0061057E">
        <w:rPr>
          <w:rFonts w:ascii="Times New Roman" w:eastAsia="Times New Roman" w:hAnsi="Times New Roman" w:cs="Times New Roman"/>
          <w:color w:val="000000"/>
          <w:sz w:val="24"/>
          <w:szCs w:val="24"/>
          <w:lang w:eastAsia="ru-RU"/>
        </w:rPr>
        <w:br/>
        <w:t>№ 1 600 105 0008 000116.</w:t>
      </w:r>
      <w:r w:rsidRPr="0061057E">
        <w:rPr>
          <w:rFonts w:ascii="Times New Roman" w:eastAsia="Times New Roman" w:hAnsi="Times New Roman" w:cs="Times New Roman"/>
          <w:color w:val="000000"/>
          <w:sz w:val="24"/>
          <w:szCs w:val="24"/>
          <w:lang w:eastAsia="ru-RU"/>
        </w:rPr>
        <w:br/>
        <w:t>Сфера д</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яльностi Товариства.</w:t>
      </w:r>
      <w:r w:rsidRPr="0061057E">
        <w:rPr>
          <w:rFonts w:ascii="Times New Roman" w:eastAsia="Times New Roman" w:hAnsi="Times New Roman" w:cs="Times New Roman"/>
          <w:color w:val="000000"/>
          <w:sz w:val="24"/>
          <w:szCs w:val="24"/>
          <w:lang w:eastAsia="ru-RU"/>
        </w:rPr>
        <w:br/>
        <w:t>Основним видом дiяльностi Товариства є:</w:t>
      </w:r>
      <w:r w:rsidRPr="0061057E">
        <w:rPr>
          <w:rFonts w:ascii="Times New Roman" w:eastAsia="Times New Roman" w:hAnsi="Times New Roman" w:cs="Times New Roman"/>
          <w:color w:val="000000"/>
          <w:sz w:val="24"/>
          <w:szCs w:val="24"/>
          <w:lang w:eastAsia="ru-RU"/>
        </w:rPr>
        <w:br/>
        <w:t>-49.41 Вантажний автомобiльний транспорт</w:t>
      </w:r>
      <w:r w:rsidRPr="0061057E">
        <w:rPr>
          <w:rFonts w:ascii="Times New Roman" w:eastAsia="Times New Roman" w:hAnsi="Times New Roman" w:cs="Times New Roman"/>
          <w:color w:val="000000"/>
          <w:sz w:val="24"/>
          <w:szCs w:val="24"/>
          <w:lang w:eastAsia="ru-RU"/>
        </w:rPr>
        <w:br/>
        <w:t>-01.61 Допомiжна дiяльнiсть у рослинництвi</w:t>
      </w:r>
      <w:r w:rsidRPr="0061057E">
        <w:rPr>
          <w:rFonts w:ascii="Times New Roman" w:eastAsia="Times New Roman" w:hAnsi="Times New Roman" w:cs="Times New Roman"/>
          <w:color w:val="000000"/>
          <w:sz w:val="24"/>
          <w:szCs w:val="24"/>
          <w:lang w:eastAsia="ru-RU"/>
        </w:rPr>
        <w:br/>
        <w:t>-45.20 Технiчне обслуговування та ремонт автотранспортних засобiв</w:t>
      </w:r>
      <w:r w:rsidRPr="0061057E">
        <w:rPr>
          <w:rFonts w:ascii="Times New Roman" w:eastAsia="Times New Roman" w:hAnsi="Times New Roman" w:cs="Times New Roman"/>
          <w:color w:val="000000"/>
          <w:sz w:val="24"/>
          <w:szCs w:val="24"/>
          <w:lang w:eastAsia="ru-RU"/>
        </w:rPr>
        <w:br/>
        <w:t>-46.11 Дiяльнiсть посередникiв у торгiвлi сiльськогосподарською сировиною, живими тваринами</w:t>
      </w:r>
      <w:proofErr w:type="gramStart"/>
      <w:r w:rsidRPr="0061057E">
        <w:rPr>
          <w:rFonts w:ascii="Times New Roman" w:eastAsia="Times New Roman" w:hAnsi="Times New Roman" w:cs="Times New Roman"/>
          <w:color w:val="000000"/>
          <w:sz w:val="24"/>
          <w:szCs w:val="24"/>
          <w:lang w:eastAsia="ru-RU"/>
        </w:rPr>
        <w:t>,т</w:t>
      </w:r>
      <w:proofErr w:type="gramEnd"/>
      <w:r w:rsidRPr="0061057E">
        <w:rPr>
          <w:rFonts w:ascii="Times New Roman" w:eastAsia="Times New Roman" w:hAnsi="Times New Roman" w:cs="Times New Roman"/>
          <w:color w:val="000000"/>
          <w:sz w:val="24"/>
          <w:szCs w:val="24"/>
          <w:lang w:eastAsia="ru-RU"/>
        </w:rPr>
        <w:t>екстильною сировиною та напiвфабрикатами</w:t>
      </w:r>
      <w:r w:rsidRPr="0061057E">
        <w:rPr>
          <w:rFonts w:ascii="Times New Roman" w:eastAsia="Times New Roman" w:hAnsi="Times New Roman" w:cs="Times New Roman"/>
          <w:color w:val="000000"/>
          <w:sz w:val="24"/>
          <w:szCs w:val="24"/>
          <w:lang w:eastAsia="ru-RU"/>
        </w:rPr>
        <w:br/>
        <w:t>-47.11 Роздрiбна торгiвля в неспецiалiзованих магазинах переважно продуктами харчування,напоями та тютюновими виробами</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lastRenderedPageBreak/>
        <w:t>-68.20 Надання в оренду й експлуатацiю власного чи орендованого нерухомого майна</w:t>
      </w:r>
      <w:r w:rsidRPr="0061057E">
        <w:rPr>
          <w:rFonts w:ascii="Times New Roman" w:eastAsia="Times New Roman" w:hAnsi="Times New Roman" w:cs="Times New Roman"/>
          <w:color w:val="000000"/>
          <w:sz w:val="24"/>
          <w:szCs w:val="24"/>
          <w:lang w:eastAsia="ru-RU"/>
        </w:rPr>
        <w:br/>
        <w:t>Органи управлiння:</w:t>
      </w:r>
      <w:r w:rsidRPr="0061057E">
        <w:rPr>
          <w:rFonts w:ascii="Times New Roman" w:eastAsia="Times New Roman" w:hAnsi="Times New Roman" w:cs="Times New Roman"/>
          <w:color w:val="000000"/>
          <w:sz w:val="24"/>
          <w:szCs w:val="24"/>
          <w:lang w:eastAsia="ru-RU"/>
        </w:rPr>
        <w:br/>
        <w:t xml:space="preserve">-Загальнi збори акцiонерiв Товариства </w:t>
      </w:r>
      <w:proofErr w:type="gramStart"/>
      <w:r w:rsidRPr="0061057E">
        <w:rPr>
          <w:rFonts w:ascii="Times New Roman" w:eastAsia="Times New Roman" w:hAnsi="Times New Roman" w:cs="Times New Roman"/>
          <w:color w:val="000000"/>
          <w:sz w:val="24"/>
          <w:szCs w:val="24"/>
          <w:lang w:eastAsia="ru-RU"/>
        </w:rPr>
        <w:t>-В</w:t>
      </w:r>
      <w:proofErr w:type="gramEnd"/>
      <w:r w:rsidRPr="0061057E">
        <w:rPr>
          <w:rFonts w:ascii="Times New Roman" w:eastAsia="Times New Roman" w:hAnsi="Times New Roman" w:cs="Times New Roman"/>
          <w:color w:val="000000"/>
          <w:sz w:val="24"/>
          <w:szCs w:val="24"/>
          <w:lang w:eastAsia="ru-RU"/>
        </w:rPr>
        <w:t>ищий орган управлiння;</w:t>
      </w:r>
      <w:r w:rsidRPr="0061057E">
        <w:rPr>
          <w:rFonts w:ascii="Times New Roman" w:eastAsia="Times New Roman" w:hAnsi="Times New Roman" w:cs="Times New Roman"/>
          <w:color w:val="000000"/>
          <w:sz w:val="24"/>
          <w:szCs w:val="24"/>
          <w:lang w:eastAsia="ru-RU"/>
        </w:rPr>
        <w:br/>
        <w:t>-Наглядова Рада Товариства - орган товариства,що здiйснює захист прав акцiонерiв товариства,i в межах компетенцiї,визначеної Статутом,внутрiшнiми документами Товариства та законодавством контролює та регулює дiяльнiсть Товариства;</w:t>
      </w:r>
      <w:r w:rsidRPr="0061057E">
        <w:rPr>
          <w:rFonts w:ascii="Times New Roman" w:eastAsia="Times New Roman" w:hAnsi="Times New Roman" w:cs="Times New Roman"/>
          <w:color w:val="000000"/>
          <w:sz w:val="24"/>
          <w:szCs w:val="24"/>
          <w:lang w:eastAsia="ru-RU"/>
        </w:rPr>
        <w:br/>
        <w:t>-Директор Товариства - виконавчий орган Товариства, що здiйснює управлiння поточною дiяльнiстю Товариства;</w:t>
      </w:r>
      <w:r w:rsidRPr="0061057E">
        <w:rPr>
          <w:rFonts w:ascii="Times New Roman" w:eastAsia="Times New Roman" w:hAnsi="Times New Roman" w:cs="Times New Roman"/>
          <w:color w:val="000000"/>
          <w:sz w:val="24"/>
          <w:szCs w:val="24"/>
          <w:lang w:eastAsia="ru-RU"/>
        </w:rPr>
        <w:br/>
        <w:t>-Ревiзiйна комiсiя Товариства - орган контролю Товариства,який здiйснює контроль за фiнансово-господарською дiяльнiстю Товариства.</w:t>
      </w:r>
      <w:r w:rsidRPr="0061057E">
        <w:rPr>
          <w:rFonts w:ascii="Times New Roman" w:eastAsia="Times New Roman" w:hAnsi="Times New Roman" w:cs="Times New Roman"/>
          <w:color w:val="000000"/>
          <w:sz w:val="24"/>
          <w:szCs w:val="24"/>
          <w:lang w:eastAsia="ru-RU"/>
        </w:rPr>
        <w:br/>
        <w:t xml:space="preserve">Посадовi особи: </w:t>
      </w:r>
      <w:proofErr w:type="gramStart"/>
      <w:r w:rsidRPr="0061057E">
        <w:rPr>
          <w:rFonts w:ascii="Times New Roman" w:eastAsia="Times New Roman" w:hAnsi="Times New Roman" w:cs="Times New Roman"/>
          <w:color w:val="000000"/>
          <w:sz w:val="24"/>
          <w:szCs w:val="24"/>
          <w:lang w:eastAsia="ru-RU"/>
        </w:rPr>
        <w:br/>
        <w:t>-</w:t>
      </w:r>
      <w:proofErr w:type="gramEnd"/>
      <w:r w:rsidRPr="0061057E">
        <w:rPr>
          <w:rFonts w:ascii="Times New Roman" w:eastAsia="Times New Roman" w:hAnsi="Times New Roman" w:cs="Times New Roman"/>
          <w:color w:val="000000"/>
          <w:sz w:val="24"/>
          <w:szCs w:val="24"/>
          <w:lang w:eastAsia="ru-RU"/>
        </w:rPr>
        <w:t>Директор Товариства - Стратюк Анатолiй Iванович</w:t>
      </w:r>
      <w:r w:rsidRPr="0061057E">
        <w:rPr>
          <w:rFonts w:ascii="Times New Roman" w:eastAsia="Times New Roman" w:hAnsi="Times New Roman" w:cs="Times New Roman"/>
          <w:color w:val="000000"/>
          <w:sz w:val="24"/>
          <w:szCs w:val="24"/>
          <w:lang w:eastAsia="ru-RU"/>
        </w:rPr>
        <w:br/>
        <w:t>-Голова Наглядової Ради - Стратюк Валентина Iванiвна</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-Члени Наглядової Ради - Гiль Олена Володимирiвна</w:t>
      </w:r>
      <w:r w:rsidRPr="0061057E">
        <w:rPr>
          <w:rFonts w:ascii="Times New Roman" w:eastAsia="Times New Roman" w:hAnsi="Times New Roman" w:cs="Times New Roman"/>
          <w:color w:val="000000"/>
          <w:sz w:val="24"/>
          <w:szCs w:val="24"/>
          <w:lang w:eastAsia="ru-RU"/>
        </w:rPr>
        <w:br/>
        <w:t>- Стратюк Сергiй Анатолiйович</w:t>
      </w:r>
      <w:r w:rsidRPr="0061057E">
        <w:rPr>
          <w:rFonts w:ascii="Times New Roman" w:eastAsia="Times New Roman" w:hAnsi="Times New Roman" w:cs="Times New Roman"/>
          <w:color w:val="000000"/>
          <w:sz w:val="24"/>
          <w:szCs w:val="24"/>
          <w:lang w:eastAsia="ru-RU"/>
        </w:rPr>
        <w:br/>
        <w:t>-Голова Ревiзiйної комiсiї -Нiкiтюк Надiя Андрiївна</w:t>
      </w:r>
      <w:r w:rsidRPr="0061057E">
        <w:rPr>
          <w:rFonts w:ascii="Times New Roman" w:eastAsia="Times New Roman" w:hAnsi="Times New Roman" w:cs="Times New Roman"/>
          <w:color w:val="000000"/>
          <w:sz w:val="24"/>
          <w:szCs w:val="24"/>
          <w:lang w:eastAsia="ru-RU"/>
        </w:rPr>
        <w:br/>
        <w:t>-Головний бухгалтер -Сорочинська Тетяна Леонiдiвна</w:t>
      </w:r>
      <w:r w:rsidRPr="0061057E">
        <w:rPr>
          <w:rFonts w:ascii="Times New Roman" w:eastAsia="Times New Roman" w:hAnsi="Times New Roman" w:cs="Times New Roman"/>
          <w:color w:val="000000"/>
          <w:sz w:val="24"/>
          <w:szCs w:val="24"/>
          <w:lang w:eastAsia="ru-RU"/>
        </w:rPr>
        <w:br/>
        <w:t>Посадовi особи емiтента непогашенi судимостi за корисливi та посадовi злочини не мають.</w:t>
      </w:r>
      <w:r w:rsidRPr="0061057E">
        <w:rPr>
          <w:rFonts w:ascii="Times New Roman" w:eastAsia="Times New Roman" w:hAnsi="Times New Roman" w:cs="Times New Roman"/>
          <w:color w:val="000000"/>
          <w:sz w:val="24"/>
          <w:szCs w:val="24"/>
          <w:lang w:eastAsia="ru-RU"/>
        </w:rPr>
        <w:br/>
        <w:t>Згiдно довiдки про перелiк власникiв цiнних паперi</w:t>
      </w:r>
      <w:proofErr w:type="gramStart"/>
      <w:r w:rsidRPr="0061057E">
        <w:rPr>
          <w:rFonts w:ascii="Times New Roman" w:eastAsia="Times New Roman" w:hAnsi="Times New Roman" w:cs="Times New Roman"/>
          <w:color w:val="000000"/>
          <w:sz w:val="24"/>
          <w:szCs w:val="24"/>
          <w:lang w:eastAsia="ru-RU"/>
        </w:rPr>
        <w:t>в-</w:t>
      </w:r>
      <w:proofErr w:type="gramEnd"/>
      <w:r w:rsidRPr="0061057E">
        <w:rPr>
          <w:rFonts w:ascii="Times New Roman" w:eastAsia="Times New Roman" w:hAnsi="Times New Roman" w:cs="Times New Roman"/>
          <w:color w:val="000000"/>
          <w:sz w:val="24"/>
          <w:szCs w:val="24"/>
          <w:lang w:eastAsia="ru-RU"/>
        </w:rPr>
        <w:t xml:space="preserve"> юридичних осiб станом на 31 грудня 2012 року та довiдки про перелiк власникiв цiнних паперiв –</w:t>
      </w:r>
      <w:r w:rsidRPr="0061057E">
        <w:rPr>
          <w:rFonts w:ascii="Times New Roman" w:eastAsia="Times New Roman" w:hAnsi="Times New Roman" w:cs="Times New Roman"/>
          <w:color w:val="000000"/>
          <w:sz w:val="24"/>
          <w:szCs w:val="24"/>
          <w:lang w:eastAsia="ru-RU"/>
        </w:rPr>
        <w:br/>
        <w:t>фiзичних осiб станом на 31 грудня 2012 року, наданих ПрАТ «Острозький мiжрайагропостач».</w:t>
      </w:r>
      <w:r w:rsidRPr="0061057E">
        <w:rPr>
          <w:rFonts w:ascii="Times New Roman" w:eastAsia="Times New Roman" w:hAnsi="Times New Roman" w:cs="Times New Roman"/>
          <w:color w:val="000000"/>
          <w:sz w:val="24"/>
          <w:szCs w:val="24"/>
          <w:lang w:eastAsia="ru-RU"/>
        </w:rPr>
        <w:br/>
        <w:t xml:space="preserve">Частки </w:t>
      </w:r>
      <w:proofErr w:type="gramStart"/>
      <w:r w:rsidRPr="0061057E">
        <w:rPr>
          <w:rFonts w:ascii="Times New Roman" w:eastAsia="Times New Roman" w:hAnsi="Times New Roman" w:cs="Times New Roman"/>
          <w:color w:val="000000"/>
          <w:sz w:val="24"/>
          <w:szCs w:val="24"/>
          <w:lang w:eastAsia="ru-RU"/>
        </w:rPr>
        <w:t>державного</w:t>
      </w:r>
      <w:proofErr w:type="gramEnd"/>
      <w:r w:rsidRPr="0061057E">
        <w:rPr>
          <w:rFonts w:ascii="Times New Roman" w:eastAsia="Times New Roman" w:hAnsi="Times New Roman" w:cs="Times New Roman"/>
          <w:color w:val="000000"/>
          <w:sz w:val="24"/>
          <w:szCs w:val="24"/>
          <w:lang w:eastAsia="ru-RU"/>
        </w:rPr>
        <w:t xml:space="preserve"> майна в статутному фондi не зареєстровано.</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Ц</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ннi папери емiтента.</w:t>
      </w:r>
      <w:r w:rsidRPr="0061057E">
        <w:rPr>
          <w:rFonts w:ascii="Times New Roman" w:eastAsia="Times New Roman" w:hAnsi="Times New Roman" w:cs="Times New Roman"/>
          <w:color w:val="000000"/>
          <w:sz w:val="24"/>
          <w:szCs w:val="24"/>
          <w:lang w:eastAsia="ru-RU"/>
        </w:rPr>
        <w:br/>
        <w:t>Вид ц</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нних паперiв: акцiя проста iменна </w:t>
      </w:r>
      <w:r w:rsidRPr="0061057E">
        <w:rPr>
          <w:rFonts w:ascii="Times New Roman" w:eastAsia="Times New Roman" w:hAnsi="Times New Roman" w:cs="Times New Roman"/>
          <w:color w:val="000000"/>
          <w:sz w:val="24"/>
          <w:szCs w:val="24"/>
          <w:lang w:eastAsia="ru-RU"/>
        </w:rPr>
        <w:br/>
        <w:t>Форма випуску: бездокументарна.</w:t>
      </w:r>
      <w:r w:rsidRPr="0061057E">
        <w:rPr>
          <w:rFonts w:ascii="Times New Roman" w:eastAsia="Times New Roman" w:hAnsi="Times New Roman" w:cs="Times New Roman"/>
          <w:color w:val="000000"/>
          <w:sz w:val="24"/>
          <w:szCs w:val="24"/>
          <w:lang w:eastAsia="ru-RU"/>
        </w:rPr>
        <w:br/>
        <w:t xml:space="preserve">Тип: </w:t>
      </w:r>
      <w:proofErr w:type="gramStart"/>
      <w:r w:rsidRPr="0061057E">
        <w:rPr>
          <w:rFonts w:ascii="Times New Roman" w:eastAsia="Times New Roman" w:hAnsi="Times New Roman" w:cs="Times New Roman"/>
          <w:color w:val="000000"/>
          <w:sz w:val="24"/>
          <w:szCs w:val="24"/>
          <w:lang w:eastAsia="ru-RU"/>
        </w:rPr>
        <w:t>проста</w:t>
      </w:r>
      <w:proofErr w:type="gramEnd"/>
      <w:r w:rsidRPr="0061057E">
        <w:rPr>
          <w:rFonts w:ascii="Times New Roman" w:eastAsia="Times New Roman" w:hAnsi="Times New Roman" w:cs="Times New Roman"/>
          <w:color w:val="000000"/>
          <w:sz w:val="24"/>
          <w:szCs w:val="24"/>
          <w:lang w:eastAsia="ru-RU"/>
        </w:rPr>
        <w:t>.</w:t>
      </w:r>
      <w:r w:rsidRPr="0061057E">
        <w:rPr>
          <w:rFonts w:ascii="Times New Roman" w:eastAsia="Times New Roman" w:hAnsi="Times New Roman" w:cs="Times New Roman"/>
          <w:color w:val="000000"/>
          <w:sz w:val="24"/>
          <w:szCs w:val="24"/>
          <w:lang w:eastAsia="ru-RU"/>
        </w:rPr>
        <w:br/>
        <w:t>Номер св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доцтва про реєстрацiю випуску акцiй 4/17/1/11,дата реєстрацiї - 18.01.2011року. Орган</w:t>
      </w:r>
      <w:proofErr w:type="gramStart"/>
      <w:r w:rsidRPr="0061057E">
        <w:rPr>
          <w:rFonts w:ascii="Times New Roman" w:eastAsia="Times New Roman" w:hAnsi="Times New Roman" w:cs="Times New Roman"/>
          <w:color w:val="000000"/>
          <w:sz w:val="24"/>
          <w:szCs w:val="24"/>
          <w:lang w:eastAsia="ru-RU"/>
        </w:rPr>
        <w:t>,щ</w:t>
      </w:r>
      <w:proofErr w:type="gramEnd"/>
      <w:r w:rsidRPr="0061057E">
        <w:rPr>
          <w:rFonts w:ascii="Times New Roman" w:eastAsia="Times New Roman" w:hAnsi="Times New Roman" w:cs="Times New Roman"/>
          <w:color w:val="000000"/>
          <w:sz w:val="24"/>
          <w:szCs w:val="24"/>
          <w:lang w:eastAsia="ru-RU"/>
        </w:rPr>
        <w:t>о зареєстрував випуск акцiй: Рiвненське територiальне управлiння</w:t>
      </w:r>
      <w:proofErr w:type="gramStart"/>
      <w:r w:rsidRPr="0061057E">
        <w:rPr>
          <w:rFonts w:ascii="Times New Roman" w:eastAsia="Times New Roman" w:hAnsi="Times New Roman" w:cs="Times New Roman"/>
          <w:color w:val="000000"/>
          <w:sz w:val="24"/>
          <w:szCs w:val="24"/>
          <w:lang w:eastAsia="ru-RU"/>
        </w:rPr>
        <w:t xml:space="preserve"> Д</w:t>
      </w:r>
      <w:proofErr w:type="gramEnd"/>
      <w:r w:rsidRPr="0061057E">
        <w:rPr>
          <w:rFonts w:ascii="Times New Roman" w:eastAsia="Times New Roman" w:hAnsi="Times New Roman" w:cs="Times New Roman"/>
          <w:color w:val="000000"/>
          <w:sz w:val="24"/>
          <w:szCs w:val="24"/>
          <w:lang w:eastAsia="ru-RU"/>
        </w:rPr>
        <w:t>ержавної комiсiї з цiнних паперiв та фондового ринку.</w:t>
      </w:r>
      <w:r w:rsidRPr="0061057E">
        <w:rPr>
          <w:rFonts w:ascii="Times New Roman" w:eastAsia="Times New Roman" w:hAnsi="Times New Roman" w:cs="Times New Roman"/>
          <w:color w:val="000000"/>
          <w:sz w:val="24"/>
          <w:szCs w:val="24"/>
          <w:lang w:eastAsia="ru-RU"/>
        </w:rPr>
        <w:br/>
        <w:t>4. Вступний параграф.</w:t>
      </w:r>
      <w:r w:rsidRPr="0061057E">
        <w:rPr>
          <w:rFonts w:ascii="Times New Roman" w:eastAsia="Times New Roman" w:hAnsi="Times New Roman" w:cs="Times New Roman"/>
          <w:color w:val="000000"/>
          <w:sz w:val="24"/>
          <w:szCs w:val="24"/>
          <w:lang w:eastAsia="ru-RU"/>
        </w:rPr>
        <w:br/>
        <w:t>Ми провели аудит фiнансової звiтностi Приватного акцiонерного товариства «Острозький мiжрайагропостач» - (далi –Товариство)</w:t>
      </w:r>
      <w:proofErr w:type="gramStart"/>
      <w:r w:rsidRPr="0061057E">
        <w:rPr>
          <w:rFonts w:ascii="Times New Roman" w:eastAsia="Times New Roman" w:hAnsi="Times New Roman" w:cs="Times New Roman"/>
          <w:color w:val="000000"/>
          <w:sz w:val="24"/>
          <w:szCs w:val="24"/>
          <w:lang w:eastAsia="ru-RU"/>
        </w:rPr>
        <w:t>,я</w:t>
      </w:r>
      <w:proofErr w:type="gramEnd"/>
      <w:r w:rsidRPr="0061057E">
        <w:rPr>
          <w:rFonts w:ascii="Times New Roman" w:eastAsia="Times New Roman" w:hAnsi="Times New Roman" w:cs="Times New Roman"/>
          <w:color w:val="000000"/>
          <w:sz w:val="24"/>
          <w:szCs w:val="24"/>
          <w:lang w:eastAsia="ru-RU"/>
        </w:rPr>
        <w:t xml:space="preserve">ка включає баланс станом на 31 грудня 2012 року,звiт про фiнансовi результати за рiк,що закiнчився на зазначену дату. </w:t>
      </w:r>
      <w:r w:rsidRPr="0061057E">
        <w:rPr>
          <w:rFonts w:ascii="Times New Roman" w:eastAsia="Times New Roman" w:hAnsi="Times New Roman" w:cs="Times New Roman"/>
          <w:color w:val="000000"/>
          <w:sz w:val="24"/>
          <w:szCs w:val="24"/>
          <w:lang w:eastAsia="ru-RU"/>
        </w:rPr>
        <w:br/>
        <w:t xml:space="preserve">Фiнансова звiтнiсть Товариства складена за принципом ведення бухгалтерського облiку за iсторичною собiвартiстю та у вiдповiдностi до Закону України «Про бухгалтерський облiк та фiнансову звiтнiсть в Українi й «Положень (стандартiв) бухгалтерського облiку в Українi» (далi – </w:t>
      </w:r>
      <w:proofErr w:type="gramStart"/>
      <w:r w:rsidRPr="0061057E">
        <w:rPr>
          <w:rFonts w:ascii="Times New Roman" w:eastAsia="Times New Roman" w:hAnsi="Times New Roman" w:cs="Times New Roman"/>
          <w:color w:val="000000"/>
          <w:sz w:val="24"/>
          <w:szCs w:val="24"/>
          <w:lang w:eastAsia="ru-RU"/>
        </w:rPr>
        <w:t>П(</w:t>
      </w:r>
      <w:proofErr w:type="gramEnd"/>
      <w:r w:rsidRPr="0061057E">
        <w:rPr>
          <w:rFonts w:ascii="Times New Roman" w:eastAsia="Times New Roman" w:hAnsi="Times New Roman" w:cs="Times New Roman"/>
          <w:color w:val="000000"/>
          <w:sz w:val="24"/>
          <w:szCs w:val="24"/>
          <w:lang w:eastAsia="ru-RU"/>
        </w:rPr>
        <w:t xml:space="preserve">С)БО). </w:t>
      </w:r>
      <w:r w:rsidRPr="0061057E">
        <w:rPr>
          <w:rFonts w:ascii="Times New Roman" w:eastAsia="Times New Roman" w:hAnsi="Times New Roman" w:cs="Times New Roman"/>
          <w:color w:val="000000"/>
          <w:sz w:val="24"/>
          <w:szCs w:val="24"/>
          <w:lang w:eastAsia="ru-RU"/>
        </w:rPr>
        <w:br/>
        <w:t>У 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дповiдностi з угодою нарахування податкiв, зборiв та обов'язкових платежiв не були безпосередньо об'єктом аудиторської перевiрки.</w:t>
      </w:r>
      <w:r w:rsidRPr="0061057E">
        <w:rPr>
          <w:rFonts w:ascii="Times New Roman" w:eastAsia="Times New Roman" w:hAnsi="Times New Roman" w:cs="Times New Roman"/>
          <w:color w:val="000000"/>
          <w:sz w:val="24"/>
          <w:szCs w:val="24"/>
          <w:lang w:eastAsia="ru-RU"/>
        </w:rPr>
        <w:br/>
        <w:t>фiнансова звiтнiсть за звiтний перiод здавалась, як суб’єкт малого пiдприємництва.</w:t>
      </w:r>
      <w:r w:rsidRPr="0061057E">
        <w:rPr>
          <w:rFonts w:ascii="Times New Roman" w:eastAsia="Times New Roman" w:hAnsi="Times New Roman" w:cs="Times New Roman"/>
          <w:color w:val="000000"/>
          <w:sz w:val="24"/>
          <w:szCs w:val="24"/>
          <w:lang w:eastAsia="ru-RU"/>
        </w:rPr>
        <w:br/>
        <w:t xml:space="preserve">При перевiрцi використанi : </w:t>
      </w:r>
      <w:r w:rsidRPr="0061057E">
        <w:rPr>
          <w:rFonts w:ascii="Times New Roman" w:eastAsia="Times New Roman" w:hAnsi="Times New Roman" w:cs="Times New Roman"/>
          <w:color w:val="000000"/>
          <w:sz w:val="24"/>
          <w:szCs w:val="24"/>
          <w:lang w:eastAsia="ru-RU"/>
        </w:rPr>
        <w:br/>
        <w:t>- установчi документи;</w:t>
      </w:r>
      <w:r w:rsidRPr="0061057E">
        <w:rPr>
          <w:rFonts w:ascii="Times New Roman" w:eastAsia="Times New Roman" w:hAnsi="Times New Roman" w:cs="Times New Roman"/>
          <w:color w:val="000000"/>
          <w:sz w:val="24"/>
          <w:szCs w:val="24"/>
          <w:lang w:eastAsia="ru-RU"/>
        </w:rPr>
        <w:br/>
        <w:t xml:space="preserve">- облiковi регiстри (журнали - ордера, Головна книга ); </w:t>
      </w:r>
      <w:proofErr w:type="gramStart"/>
      <w:r w:rsidRPr="0061057E">
        <w:rPr>
          <w:rFonts w:ascii="Times New Roman" w:eastAsia="Times New Roman" w:hAnsi="Times New Roman" w:cs="Times New Roman"/>
          <w:color w:val="000000"/>
          <w:sz w:val="24"/>
          <w:szCs w:val="24"/>
          <w:lang w:eastAsia="ru-RU"/>
        </w:rPr>
        <w:br/>
        <w:t>-</w:t>
      </w:r>
      <w:proofErr w:type="gramEnd"/>
      <w:r w:rsidRPr="0061057E">
        <w:rPr>
          <w:rFonts w:ascii="Times New Roman" w:eastAsia="Times New Roman" w:hAnsi="Times New Roman" w:cs="Times New Roman"/>
          <w:color w:val="000000"/>
          <w:sz w:val="24"/>
          <w:szCs w:val="24"/>
          <w:lang w:eastAsia="ru-RU"/>
        </w:rPr>
        <w:t xml:space="preserve">поточна фiнансова звiтнiсть, окремi господарськi договори та первиннi бухгалтерськi документи; </w:t>
      </w:r>
      <w:r w:rsidRPr="0061057E">
        <w:rPr>
          <w:rFonts w:ascii="Times New Roman" w:eastAsia="Times New Roman" w:hAnsi="Times New Roman" w:cs="Times New Roman"/>
          <w:color w:val="000000"/>
          <w:sz w:val="24"/>
          <w:szCs w:val="24"/>
          <w:lang w:eastAsia="ru-RU"/>
        </w:rPr>
        <w:br/>
        <w:t xml:space="preserve">- вiдповiднiсть даних первинних документiв з журналами-ордерами, по кожному рахунку; </w:t>
      </w:r>
      <w:r w:rsidRPr="0061057E">
        <w:rPr>
          <w:rFonts w:ascii="Times New Roman" w:eastAsia="Times New Roman" w:hAnsi="Times New Roman" w:cs="Times New Roman"/>
          <w:color w:val="000000"/>
          <w:sz w:val="24"/>
          <w:szCs w:val="24"/>
          <w:lang w:eastAsia="ru-RU"/>
        </w:rPr>
        <w:br/>
        <w:t xml:space="preserve">- вiдповiднiсть вiдображення iнвентаризацiї в бухгалтерському облiку; </w:t>
      </w:r>
      <w:r w:rsidRPr="0061057E">
        <w:rPr>
          <w:rFonts w:ascii="Times New Roman" w:eastAsia="Times New Roman" w:hAnsi="Times New Roman" w:cs="Times New Roman"/>
          <w:color w:val="000000"/>
          <w:sz w:val="24"/>
          <w:szCs w:val="24"/>
          <w:lang w:eastAsia="ru-RU"/>
        </w:rPr>
        <w:br/>
        <w:t xml:space="preserve">- правильнiсть ведення бухгалтерського облiку у вiдповiдностi до Нацiональних </w:t>
      </w:r>
      <w:r w:rsidRPr="0061057E">
        <w:rPr>
          <w:rFonts w:ascii="Times New Roman" w:eastAsia="Times New Roman" w:hAnsi="Times New Roman" w:cs="Times New Roman"/>
          <w:color w:val="000000"/>
          <w:sz w:val="24"/>
          <w:szCs w:val="24"/>
          <w:lang w:eastAsia="ru-RU"/>
        </w:rPr>
        <w:lastRenderedPageBreak/>
        <w:t xml:space="preserve">стандартiв; </w:t>
      </w:r>
      <w:r w:rsidRPr="0061057E">
        <w:rPr>
          <w:rFonts w:ascii="Times New Roman" w:eastAsia="Times New Roman" w:hAnsi="Times New Roman" w:cs="Times New Roman"/>
          <w:color w:val="000000"/>
          <w:sz w:val="24"/>
          <w:szCs w:val="24"/>
          <w:lang w:eastAsia="ru-RU"/>
        </w:rPr>
        <w:br/>
        <w:t>- вiдповiднiсть даних у Головнiй книзi та звiтностi;</w:t>
      </w:r>
      <w:r w:rsidRPr="0061057E">
        <w:rPr>
          <w:rFonts w:ascii="Times New Roman" w:eastAsia="Times New Roman" w:hAnsi="Times New Roman" w:cs="Times New Roman"/>
          <w:color w:val="000000"/>
          <w:sz w:val="24"/>
          <w:szCs w:val="24"/>
          <w:lang w:eastAsia="ru-RU"/>
        </w:rPr>
        <w:br/>
        <w:t xml:space="preserve">- формування </w:t>
      </w:r>
      <w:proofErr w:type="gramStart"/>
      <w:r w:rsidRPr="0061057E">
        <w:rPr>
          <w:rFonts w:ascii="Times New Roman" w:eastAsia="Times New Roman" w:hAnsi="Times New Roman" w:cs="Times New Roman"/>
          <w:color w:val="000000"/>
          <w:sz w:val="24"/>
          <w:szCs w:val="24"/>
          <w:lang w:eastAsia="ru-RU"/>
        </w:rPr>
        <w:t>статутного</w:t>
      </w:r>
      <w:proofErr w:type="gramEnd"/>
      <w:r w:rsidRPr="0061057E">
        <w:rPr>
          <w:rFonts w:ascii="Times New Roman" w:eastAsia="Times New Roman" w:hAnsi="Times New Roman" w:cs="Times New Roman"/>
          <w:color w:val="000000"/>
          <w:sz w:val="24"/>
          <w:szCs w:val="24"/>
          <w:lang w:eastAsia="ru-RU"/>
        </w:rPr>
        <w:t xml:space="preserve"> фонду.</w:t>
      </w:r>
      <w:r w:rsidRPr="0061057E">
        <w:rPr>
          <w:rFonts w:ascii="Times New Roman" w:eastAsia="Times New Roman" w:hAnsi="Times New Roman" w:cs="Times New Roman"/>
          <w:color w:val="000000"/>
          <w:sz w:val="24"/>
          <w:szCs w:val="24"/>
          <w:lang w:eastAsia="ru-RU"/>
        </w:rPr>
        <w:br/>
        <w:t xml:space="preserve">Аудиторською перевiркою були охопленi вибiрково регiстри бухгалтерського облiку, перевiрено зведений баланс Приватного акцiонерного товариства «Острозький мiжрайагропостач» </w:t>
      </w:r>
      <w:proofErr w:type="gramStart"/>
      <w:r w:rsidRPr="0061057E">
        <w:rPr>
          <w:rFonts w:ascii="Times New Roman" w:eastAsia="Times New Roman" w:hAnsi="Times New Roman" w:cs="Times New Roman"/>
          <w:color w:val="000000"/>
          <w:sz w:val="24"/>
          <w:szCs w:val="24"/>
          <w:lang w:eastAsia="ru-RU"/>
        </w:rPr>
        <w:t>-с</w:t>
      </w:r>
      <w:proofErr w:type="gramEnd"/>
      <w:r w:rsidRPr="0061057E">
        <w:rPr>
          <w:rFonts w:ascii="Times New Roman" w:eastAsia="Times New Roman" w:hAnsi="Times New Roman" w:cs="Times New Roman"/>
          <w:color w:val="000000"/>
          <w:sz w:val="24"/>
          <w:szCs w:val="24"/>
          <w:lang w:eastAsia="ru-RU"/>
        </w:rPr>
        <w:t>таном на 31 грудня 2012 року, а також перевiрено звiт про фiнансовi результати, бухгалтерську звiтнiсть за перiод 01 сiчня по 31 грудня 2012 року та достовiрнiсть цiєї звiтностi, щодо представлених первинних документiв.</w:t>
      </w:r>
      <w:r w:rsidRPr="0061057E">
        <w:rPr>
          <w:rFonts w:ascii="Times New Roman" w:eastAsia="Times New Roman" w:hAnsi="Times New Roman" w:cs="Times New Roman"/>
          <w:color w:val="000000"/>
          <w:sz w:val="24"/>
          <w:szCs w:val="24"/>
          <w:lang w:eastAsia="ru-RU"/>
        </w:rPr>
        <w:br/>
        <w:t>Товариство веде бухгалтерський облiк господарських операцiй щодо майна i результатiв своєї дiяльностi у натуральних одиницях i в узагальненому грошовому виразi шляхом безперервного документального i взаємопов</w:t>
      </w:r>
      <w:proofErr w:type="gramStart"/>
      <w:r w:rsidRPr="0061057E">
        <w:rPr>
          <w:rFonts w:ascii="Times New Roman" w:eastAsia="Times New Roman" w:hAnsi="Times New Roman" w:cs="Times New Roman"/>
          <w:color w:val="000000"/>
          <w:sz w:val="24"/>
          <w:szCs w:val="24"/>
          <w:lang w:eastAsia="ru-RU"/>
        </w:rPr>
        <w:t>"я</w:t>
      </w:r>
      <w:proofErr w:type="gramEnd"/>
      <w:r w:rsidRPr="0061057E">
        <w:rPr>
          <w:rFonts w:ascii="Times New Roman" w:eastAsia="Times New Roman" w:hAnsi="Times New Roman" w:cs="Times New Roman"/>
          <w:color w:val="000000"/>
          <w:sz w:val="24"/>
          <w:szCs w:val="24"/>
          <w:lang w:eastAsia="ru-RU"/>
        </w:rPr>
        <w:t>заного їх вiдображення.</w:t>
      </w:r>
      <w:r w:rsidRPr="0061057E">
        <w:rPr>
          <w:rFonts w:ascii="Times New Roman" w:eastAsia="Times New Roman" w:hAnsi="Times New Roman" w:cs="Times New Roman"/>
          <w:color w:val="000000"/>
          <w:sz w:val="24"/>
          <w:szCs w:val="24"/>
          <w:lang w:eastAsia="ru-RU"/>
        </w:rPr>
        <w:br/>
        <w:t xml:space="preserve">Бухгалтерський облiк господарських операцiй здiйснюється методом подвiйного запису у вiдповiдних </w:t>
      </w:r>
      <w:proofErr w:type="gramStart"/>
      <w:r w:rsidRPr="0061057E">
        <w:rPr>
          <w:rFonts w:ascii="Times New Roman" w:eastAsia="Times New Roman" w:hAnsi="Times New Roman" w:cs="Times New Roman"/>
          <w:color w:val="000000"/>
          <w:sz w:val="24"/>
          <w:szCs w:val="24"/>
          <w:lang w:eastAsia="ru-RU"/>
        </w:rPr>
        <w:t>журналах-ордерах</w:t>
      </w:r>
      <w:proofErr w:type="gramEnd"/>
      <w:r w:rsidRPr="0061057E">
        <w:rPr>
          <w:rFonts w:ascii="Times New Roman" w:eastAsia="Times New Roman" w:hAnsi="Times New Roman" w:cs="Times New Roman"/>
          <w:color w:val="000000"/>
          <w:sz w:val="24"/>
          <w:szCs w:val="24"/>
          <w:lang w:eastAsia="ru-RU"/>
        </w:rPr>
        <w:t xml:space="preserve"> та аналiтичних вiдомостях, згiдно з Планом рахункiв бухгалтерського облiку та Iнструкцiї про їх застосування, затвердженої наказом Мiнфiну України №291 вiд 30.11.1999 року (зi змiнами та доповненнями). </w:t>
      </w:r>
      <w:r w:rsidRPr="0061057E">
        <w:rPr>
          <w:rFonts w:ascii="Times New Roman" w:eastAsia="Times New Roman" w:hAnsi="Times New Roman" w:cs="Times New Roman"/>
          <w:color w:val="000000"/>
          <w:sz w:val="24"/>
          <w:szCs w:val="24"/>
          <w:lang w:eastAsia="ru-RU"/>
        </w:rPr>
        <w:br/>
        <w:t>Показники статей р</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чного балансу за 2012 рiк вiдповiдають даним Головної книги (синтетичним рахункам) у розрiзi вiдповiдних статей.</w:t>
      </w:r>
      <w:r w:rsidRPr="0061057E">
        <w:rPr>
          <w:rFonts w:ascii="Times New Roman" w:eastAsia="Times New Roman" w:hAnsi="Times New Roman" w:cs="Times New Roman"/>
          <w:color w:val="000000"/>
          <w:sz w:val="24"/>
          <w:szCs w:val="24"/>
          <w:lang w:eastAsia="ru-RU"/>
        </w:rPr>
        <w:br/>
        <w:t>При перев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рцi було встановлено, що фiнансова звiтнiсть Товариства за 2012 рiк складена на пiдставi облiкових регiстрiв, данi в яких вiдображенi на пiдставi первинних документiв. </w:t>
      </w:r>
      <w:r w:rsidRPr="0061057E">
        <w:rPr>
          <w:rFonts w:ascii="Times New Roman" w:eastAsia="Times New Roman" w:hAnsi="Times New Roman" w:cs="Times New Roman"/>
          <w:color w:val="000000"/>
          <w:sz w:val="24"/>
          <w:szCs w:val="24"/>
          <w:lang w:eastAsia="ru-RU"/>
        </w:rPr>
        <w:br/>
      </w:r>
      <w:proofErr w:type="gramStart"/>
      <w:r w:rsidRPr="0061057E">
        <w:rPr>
          <w:rFonts w:ascii="Times New Roman" w:eastAsia="Times New Roman" w:hAnsi="Times New Roman" w:cs="Times New Roman"/>
          <w:color w:val="000000"/>
          <w:sz w:val="24"/>
          <w:szCs w:val="24"/>
          <w:lang w:eastAsia="ru-RU"/>
        </w:rPr>
        <w:t>З</w:t>
      </w:r>
      <w:proofErr w:type="gramEnd"/>
      <w:r w:rsidRPr="0061057E">
        <w:rPr>
          <w:rFonts w:ascii="Times New Roman" w:eastAsia="Times New Roman" w:hAnsi="Times New Roman" w:cs="Times New Roman"/>
          <w:color w:val="000000"/>
          <w:sz w:val="24"/>
          <w:szCs w:val="24"/>
          <w:lang w:eastAsia="ru-RU"/>
        </w:rPr>
        <w:t xml:space="preserve"> метою дотримання принципiв незмiнностi та послiдовностi при вiдображеннi господарських операцiй i складаннi фiнансової звiтностi Наказом по пiдприємству затверджено облiкову полiтику. На протяз</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 звiтного року змiн в облiковiй полiтицi товариства не вiдбувалося.</w:t>
      </w:r>
      <w:r w:rsidRPr="0061057E">
        <w:rPr>
          <w:rFonts w:ascii="Times New Roman" w:eastAsia="Times New Roman" w:hAnsi="Times New Roman" w:cs="Times New Roman"/>
          <w:color w:val="000000"/>
          <w:sz w:val="24"/>
          <w:szCs w:val="24"/>
          <w:lang w:eastAsia="ru-RU"/>
        </w:rPr>
        <w:br/>
        <w:t>5. 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дповiдальнiсть управлiнського персоналу.</w:t>
      </w:r>
      <w:r w:rsidRPr="0061057E">
        <w:rPr>
          <w:rFonts w:ascii="Times New Roman" w:eastAsia="Times New Roman" w:hAnsi="Times New Roman" w:cs="Times New Roman"/>
          <w:color w:val="000000"/>
          <w:sz w:val="24"/>
          <w:szCs w:val="24"/>
          <w:lang w:eastAsia="ru-RU"/>
        </w:rPr>
        <w:br/>
        <w:t>Управлiнський персонал Товариства несе вiдповiдальнiсть за складання та достовiрне подання цiєї фiнансової звiтностi у вiдповiдностi до Положен</w:t>
      </w:r>
      <w:proofErr w:type="gramStart"/>
      <w:r w:rsidRPr="0061057E">
        <w:rPr>
          <w:rFonts w:ascii="Times New Roman" w:eastAsia="Times New Roman" w:hAnsi="Times New Roman" w:cs="Times New Roman"/>
          <w:color w:val="000000"/>
          <w:sz w:val="24"/>
          <w:szCs w:val="24"/>
          <w:lang w:eastAsia="ru-RU"/>
        </w:rPr>
        <w:t>ь(</w:t>
      </w:r>
      <w:proofErr w:type="gramEnd"/>
      <w:r w:rsidRPr="0061057E">
        <w:rPr>
          <w:rFonts w:ascii="Times New Roman" w:eastAsia="Times New Roman" w:hAnsi="Times New Roman" w:cs="Times New Roman"/>
          <w:color w:val="000000"/>
          <w:sz w:val="24"/>
          <w:szCs w:val="24"/>
          <w:lang w:eastAsia="ru-RU"/>
        </w:rPr>
        <w:t>стандартiв) бухгалтерського облiку в Українi (далi П(С)БО). Вiдповiдальнiсть управлiнського персоналу охоплює розробку</w:t>
      </w:r>
      <w:proofErr w:type="gramStart"/>
      <w:r w:rsidRPr="0061057E">
        <w:rPr>
          <w:rFonts w:ascii="Times New Roman" w:eastAsia="Times New Roman" w:hAnsi="Times New Roman" w:cs="Times New Roman"/>
          <w:color w:val="000000"/>
          <w:sz w:val="24"/>
          <w:szCs w:val="24"/>
          <w:lang w:eastAsia="ru-RU"/>
        </w:rPr>
        <w:t>,в</w:t>
      </w:r>
      <w:proofErr w:type="gramEnd"/>
      <w:r w:rsidRPr="0061057E">
        <w:rPr>
          <w:rFonts w:ascii="Times New Roman" w:eastAsia="Times New Roman" w:hAnsi="Times New Roman" w:cs="Times New Roman"/>
          <w:color w:val="000000"/>
          <w:sz w:val="24"/>
          <w:szCs w:val="24"/>
          <w:lang w:eastAsia="ru-RU"/>
        </w:rPr>
        <w:t>провадження та використання внутрiшнього контролю стосовно пiдготовки та достовiрного представлення фiнансової звiтностi,яка не мiстить суттєвих викривлень внаслiдок шахрайства або помилки; вибiр та застосування вiдповiдної облiкової полiтики, а також облiкових оцiнок,що вiдповiдають обставинам.</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6. 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дповiдальнiсть аудитора.</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дповiдальнiсть аудитора з надання висловлення думки щодо цiєї фiнансової звiтностi на основi результатiв проведеного нами аудиту. Ми провели аудит у вiдповiдностi до мiжнародних стандартiв аудиту</w:t>
      </w:r>
      <w:proofErr w:type="gramStart"/>
      <w:r w:rsidRPr="0061057E">
        <w:rPr>
          <w:rFonts w:ascii="Times New Roman" w:eastAsia="Times New Roman" w:hAnsi="Times New Roman" w:cs="Times New Roman"/>
          <w:color w:val="000000"/>
          <w:sz w:val="24"/>
          <w:szCs w:val="24"/>
          <w:lang w:eastAsia="ru-RU"/>
        </w:rPr>
        <w:t>.Ц</w:t>
      </w:r>
      <w:proofErr w:type="gramEnd"/>
      <w:r w:rsidRPr="0061057E">
        <w:rPr>
          <w:rFonts w:ascii="Times New Roman" w:eastAsia="Times New Roman" w:hAnsi="Times New Roman" w:cs="Times New Roman"/>
          <w:color w:val="000000"/>
          <w:sz w:val="24"/>
          <w:szCs w:val="24"/>
          <w:lang w:eastAsia="ru-RU"/>
        </w:rPr>
        <w:t>i стандарти вимагають вiд нас дотримання етичних вимог, а також планування й виконання аудиту для отримання достатньої впевненостi,що фiнансова звiтнiсть не мiстить суттєвих викривлень.</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7. Обсяг аудиторської перев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рки.</w:t>
      </w:r>
      <w:r w:rsidRPr="0061057E">
        <w:rPr>
          <w:rFonts w:ascii="Times New Roman" w:eastAsia="Times New Roman" w:hAnsi="Times New Roman" w:cs="Times New Roman"/>
          <w:color w:val="000000"/>
          <w:sz w:val="24"/>
          <w:szCs w:val="24"/>
          <w:lang w:eastAsia="ru-RU"/>
        </w:rPr>
        <w:br/>
        <w:t>Аудит передбачає виконання аудиторських процедур для отримання аудиторських доказ</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в стосовно сум та розкриттiв у фiнансовiй звiтностi.Вiдбiр процедур залежить вiд судження аудитора. До таких процедур входить i оцiнка ризикiв суттєвих викривлень фiнансової звiтностi внаслiдок шахрайства або помилок</w:t>
      </w:r>
      <w:proofErr w:type="gramStart"/>
      <w:r w:rsidRPr="0061057E">
        <w:rPr>
          <w:rFonts w:ascii="Times New Roman" w:eastAsia="Times New Roman" w:hAnsi="Times New Roman" w:cs="Times New Roman"/>
          <w:color w:val="000000"/>
          <w:sz w:val="24"/>
          <w:szCs w:val="24"/>
          <w:lang w:eastAsia="ru-RU"/>
        </w:rPr>
        <w:t>.В</w:t>
      </w:r>
      <w:proofErr w:type="gramEnd"/>
      <w:r w:rsidRPr="0061057E">
        <w:rPr>
          <w:rFonts w:ascii="Times New Roman" w:eastAsia="Times New Roman" w:hAnsi="Times New Roman" w:cs="Times New Roman"/>
          <w:color w:val="000000"/>
          <w:sz w:val="24"/>
          <w:szCs w:val="24"/>
          <w:lang w:eastAsia="ru-RU"/>
        </w:rPr>
        <w:t>иконуючи оцiнку цих ризикiв,аудитор розглядає заходи внутрiшнього контролю,що стосуються складання та достовiрного подання фiнансової звiтностi,з метою розробки аудиторських процедур,що вiдповiдають обставинам,а не з метою висловлення думки щодо ефективностi i внутрiшнього контролю суб’єктiв господарювання.Аудит включає також оцiнку вiдповiдностi використаної облiкової полiтики</w:t>
      </w:r>
      <w:proofErr w:type="gramStart"/>
      <w:r w:rsidRPr="0061057E">
        <w:rPr>
          <w:rFonts w:ascii="Times New Roman" w:eastAsia="Times New Roman" w:hAnsi="Times New Roman" w:cs="Times New Roman"/>
          <w:color w:val="000000"/>
          <w:sz w:val="24"/>
          <w:szCs w:val="24"/>
          <w:lang w:eastAsia="ru-RU"/>
        </w:rPr>
        <w:t>,п</w:t>
      </w:r>
      <w:proofErr w:type="gramEnd"/>
      <w:r w:rsidRPr="0061057E">
        <w:rPr>
          <w:rFonts w:ascii="Times New Roman" w:eastAsia="Times New Roman" w:hAnsi="Times New Roman" w:cs="Times New Roman"/>
          <w:color w:val="000000"/>
          <w:sz w:val="24"/>
          <w:szCs w:val="24"/>
          <w:lang w:eastAsia="ru-RU"/>
        </w:rPr>
        <w:t>рийнятнiсть облiкових оцiнок,зроблених управлiнським персоналом,та оцiнку загального подання фiнансової звiтностi.</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lastRenderedPageBreak/>
        <w:t>Ми вважаємо</w:t>
      </w:r>
      <w:proofErr w:type="gramStart"/>
      <w:r w:rsidRPr="0061057E">
        <w:rPr>
          <w:rFonts w:ascii="Times New Roman" w:eastAsia="Times New Roman" w:hAnsi="Times New Roman" w:cs="Times New Roman"/>
          <w:color w:val="000000"/>
          <w:sz w:val="24"/>
          <w:szCs w:val="24"/>
          <w:lang w:eastAsia="ru-RU"/>
        </w:rPr>
        <w:t>,щ</w:t>
      </w:r>
      <w:proofErr w:type="gramEnd"/>
      <w:r w:rsidRPr="0061057E">
        <w:rPr>
          <w:rFonts w:ascii="Times New Roman" w:eastAsia="Times New Roman" w:hAnsi="Times New Roman" w:cs="Times New Roman"/>
          <w:color w:val="000000"/>
          <w:sz w:val="24"/>
          <w:szCs w:val="24"/>
          <w:lang w:eastAsia="ru-RU"/>
        </w:rPr>
        <w:t>о отримали достатнi та прийнятнi аудиторськi докази для висловлення нашої думки.</w:t>
      </w:r>
      <w:r w:rsidRPr="0061057E">
        <w:rPr>
          <w:rFonts w:ascii="Times New Roman" w:eastAsia="Times New Roman" w:hAnsi="Times New Roman" w:cs="Times New Roman"/>
          <w:color w:val="000000"/>
          <w:sz w:val="24"/>
          <w:szCs w:val="24"/>
          <w:lang w:eastAsia="ru-RU"/>
        </w:rPr>
        <w:br/>
        <w:t>8.Аудиторська думка.</w:t>
      </w:r>
      <w:r w:rsidRPr="0061057E">
        <w:rPr>
          <w:rFonts w:ascii="Times New Roman" w:eastAsia="Times New Roman" w:hAnsi="Times New Roman" w:cs="Times New Roman"/>
          <w:color w:val="000000"/>
          <w:sz w:val="24"/>
          <w:szCs w:val="24"/>
          <w:lang w:eastAsia="ru-RU"/>
        </w:rPr>
        <w:br/>
        <w:t>На нашу думку фiнансова звiтнiсть достовiрно</w:t>
      </w:r>
      <w:proofErr w:type="gramStart"/>
      <w:r w:rsidRPr="0061057E">
        <w:rPr>
          <w:rFonts w:ascii="Times New Roman" w:eastAsia="Times New Roman" w:hAnsi="Times New Roman" w:cs="Times New Roman"/>
          <w:color w:val="000000"/>
          <w:sz w:val="24"/>
          <w:szCs w:val="24"/>
          <w:lang w:eastAsia="ru-RU"/>
        </w:rPr>
        <w:t>,в</w:t>
      </w:r>
      <w:proofErr w:type="gramEnd"/>
      <w:r w:rsidRPr="0061057E">
        <w:rPr>
          <w:rFonts w:ascii="Times New Roman" w:eastAsia="Times New Roman" w:hAnsi="Times New Roman" w:cs="Times New Roman"/>
          <w:color w:val="000000"/>
          <w:sz w:val="24"/>
          <w:szCs w:val="24"/>
          <w:lang w:eastAsia="ru-RU"/>
        </w:rPr>
        <w:t xml:space="preserve"> усiх суттєвих аспектах,вiдображає фiнансовий стан Товариства станом на 31 грудня 2012 року,його фiнансовi результати за рiк,що закiнчився на зазначену дату, у вiдповiдностi до Положень(стандартiв) бухгалтерського облiку в Українi.</w:t>
      </w:r>
      <w:r w:rsidRPr="0061057E">
        <w:rPr>
          <w:rFonts w:ascii="Times New Roman" w:eastAsia="Times New Roman" w:hAnsi="Times New Roman" w:cs="Times New Roman"/>
          <w:color w:val="000000"/>
          <w:sz w:val="24"/>
          <w:szCs w:val="24"/>
          <w:lang w:eastAsia="ru-RU"/>
        </w:rPr>
        <w:br/>
        <w:t xml:space="preserve">9. Розкриття </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нформацiї щодо формування статутного капiталу товариства.</w:t>
      </w:r>
      <w:r w:rsidRPr="0061057E">
        <w:rPr>
          <w:rFonts w:ascii="Times New Roman" w:eastAsia="Times New Roman" w:hAnsi="Times New Roman" w:cs="Times New Roman"/>
          <w:color w:val="000000"/>
          <w:sz w:val="24"/>
          <w:szCs w:val="24"/>
          <w:lang w:eastAsia="ru-RU"/>
        </w:rPr>
        <w:br/>
        <w:t>Заявлений статутний кап</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тал у розмiрi 202448 грн. сплачено повнiстю.</w:t>
      </w:r>
      <w:r w:rsidRPr="0061057E">
        <w:rPr>
          <w:rFonts w:ascii="Times New Roman" w:eastAsia="Times New Roman" w:hAnsi="Times New Roman" w:cs="Times New Roman"/>
          <w:color w:val="000000"/>
          <w:sz w:val="24"/>
          <w:szCs w:val="24"/>
          <w:lang w:eastAsia="ru-RU"/>
        </w:rPr>
        <w:br/>
        <w:t>К</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лькiсть простих iменних акцiй: 809792 штук</w:t>
      </w:r>
      <w:r w:rsidRPr="0061057E">
        <w:rPr>
          <w:rFonts w:ascii="Times New Roman" w:eastAsia="Times New Roman" w:hAnsi="Times New Roman" w:cs="Times New Roman"/>
          <w:color w:val="000000"/>
          <w:sz w:val="24"/>
          <w:szCs w:val="24"/>
          <w:lang w:eastAsia="ru-RU"/>
        </w:rPr>
        <w:br/>
        <w:t>Номiнальна вартiсть акцiї: 0,25 грн</w:t>
      </w:r>
      <w:r w:rsidRPr="0061057E">
        <w:rPr>
          <w:rFonts w:ascii="Times New Roman" w:eastAsia="Times New Roman" w:hAnsi="Times New Roman" w:cs="Times New Roman"/>
          <w:color w:val="000000"/>
          <w:sz w:val="24"/>
          <w:szCs w:val="24"/>
          <w:lang w:eastAsia="ru-RU"/>
        </w:rPr>
        <w:br/>
        <w:t>Акцiї розмiщенi у повному обсязi.Акцiї в лiстингу не знаходяться.</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10.Висновок.</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Цей висновок пiдготовлений вiдповiдно до «Вимог до аудиторського висновку при розкриттi iнформацiї емiтентами цiнних паперiв»,затвердженого рiшенням</w:t>
      </w:r>
      <w:proofErr w:type="gramStart"/>
      <w:r w:rsidRPr="0061057E">
        <w:rPr>
          <w:rFonts w:ascii="Times New Roman" w:eastAsia="Times New Roman" w:hAnsi="Times New Roman" w:cs="Times New Roman"/>
          <w:color w:val="000000"/>
          <w:sz w:val="24"/>
          <w:szCs w:val="24"/>
          <w:lang w:eastAsia="ru-RU"/>
        </w:rPr>
        <w:t xml:space="preserve"> Д</w:t>
      </w:r>
      <w:proofErr w:type="gramEnd"/>
      <w:r w:rsidRPr="0061057E">
        <w:rPr>
          <w:rFonts w:ascii="Times New Roman" w:eastAsia="Times New Roman" w:hAnsi="Times New Roman" w:cs="Times New Roman"/>
          <w:color w:val="000000"/>
          <w:sz w:val="24"/>
          <w:szCs w:val="24"/>
          <w:lang w:eastAsia="ru-RU"/>
        </w:rPr>
        <w:t>ержавної комiсiї з цiнних паперiв та фондового ринку № 1360 вiд 29 вересня 2011 року.</w:t>
      </w:r>
      <w:r w:rsidRPr="0061057E">
        <w:rPr>
          <w:rFonts w:ascii="Times New Roman" w:eastAsia="Times New Roman" w:hAnsi="Times New Roman" w:cs="Times New Roman"/>
          <w:color w:val="000000"/>
          <w:sz w:val="24"/>
          <w:szCs w:val="24"/>
          <w:lang w:eastAsia="ru-RU"/>
        </w:rPr>
        <w:br/>
        <w:t>На нашу думку фiнансова звiтнiсть достовiрно</w:t>
      </w:r>
      <w:proofErr w:type="gramStart"/>
      <w:r w:rsidRPr="0061057E">
        <w:rPr>
          <w:rFonts w:ascii="Times New Roman" w:eastAsia="Times New Roman" w:hAnsi="Times New Roman" w:cs="Times New Roman"/>
          <w:color w:val="000000"/>
          <w:sz w:val="24"/>
          <w:szCs w:val="24"/>
          <w:lang w:eastAsia="ru-RU"/>
        </w:rPr>
        <w:t>,в</w:t>
      </w:r>
      <w:proofErr w:type="gramEnd"/>
      <w:r w:rsidRPr="0061057E">
        <w:rPr>
          <w:rFonts w:ascii="Times New Roman" w:eastAsia="Times New Roman" w:hAnsi="Times New Roman" w:cs="Times New Roman"/>
          <w:color w:val="000000"/>
          <w:sz w:val="24"/>
          <w:szCs w:val="24"/>
          <w:lang w:eastAsia="ru-RU"/>
        </w:rPr>
        <w:t xml:space="preserve"> усiх суттєвих аспектах, вiдображає фiнансовий стан товариства станом на 31 грудня 2012 року,його фiнансовi результати за рiк,що закiнчився на зазначену дату, у вiдповiдностi до Положень (Стандартiв) бухгалтерського облiку в Українi. Аудитори пiдтверджують валюту баланса станом на 31 грудня 2012 року в сумi 337,0 тис</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рн. А також:</w:t>
      </w:r>
      <w:r w:rsidRPr="0061057E">
        <w:rPr>
          <w:rFonts w:ascii="Times New Roman" w:eastAsia="Times New Roman" w:hAnsi="Times New Roman" w:cs="Times New Roman"/>
          <w:color w:val="000000"/>
          <w:sz w:val="24"/>
          <w:szCs w:val="24"/>
          <w:lang w:eastAsia="ru-RU"/>
        </w:rPr>
        <w:br/>
        <w:t>1.Розрахункова вартiсть чистих активiв, на кiнець звiтного перiоду 334,8 тис. грн.</w:t>
      </w:r>
      <w:proofErr w:type="gramStart"/>
      <w:r w:rsidRPr="0061057E">
        <w:rPr>
          <w:rFonts w:ascii="Times New Roman" w:eastAsia="Times New Roman" w:hAnsi="Times New Roman" w:cs="Times New Roman"/>
          <w:color w:val="000000"/>
          <w:sz w:val="24"/>
          <w:szCs w:val="24"/>
          <w:lang w:eastAsia="ru-RU"/>
        </w:rPr>
        <w:t>,щ</w:t>
      </w:r>
      <w:proofErr w:type="gramEnd"/>
      <w:r w:rsidRPr="0061057E">
        <w:rPr>
          <w:rFonts w:ascii="Times New Roman" w:eastAsia="Times New Roman" w:hAnsi="Times New Roman" w:cs="Times New Roman"/>
          <w:color w:val="000000"/>
          <w:sz w:val="24"/>
          <w:szCs w:val="24"/>
          <w:lang w:eastAsia="ru-RU"/>
        </w:rPr>
        <w:t>о бiльша розмiру статутного капiталу (на 132,4 тис.грн),що вiдповiдає вимогам статтi 155 п.3 Цивiльного Кодексу України.</w:t>
      </w:r>
      <w:r w:rsidRPr="0061057E">
        <w:rPr>
          <w:rFonts w:ascii="Times New Roman" w:eastAsia="Times New Roman" w:hAnsi="Times New Roman" w:cs="Times New Roman"/>
          <w:color w:val="000000"/>
          <w:sz w:val="24"/>
          <w:szCs w:val="24"/>
          <w:lang w:eastAsia="ru-RU"/>
        </w:rPr>
        <w:br/>
        <w:t>2.Наявностi суттєвих невiдповiдностей мiж фiнансовою звiтнiстю та iншою iнформацiєю,що розкривається емiтентом ЦП та подається до НКЦПФР разом з фiнансовою звiтнiстю.</w:t>
      </w:r>
      <w:r w:rsidRPr="0061057E">
        <w:rPr>
          <w:rFonts w:ascii="Times New Roman" w:eastAsia="Times New Roman" w:hAnsi="Times New Roman" w:cs="Times New Roman"/>
          <w:color w:val="000000"/>
          <w:sz w:val="24"/>
          <w:szCs w:val="24"/>
          <w:lang w:eastAsia="ru-RU"/>
        </w:rPr>
        <w:br/>
        <w:t>Суттєвих невiдповiдностей мiж фiнансовою звiтнiстю</w:t>
      </w:r>
      <w:proofErr w:type="gramStart"/>
      <w:r w:rsidRPr="0061057E">
        <w:rPr>
          <w:rFonts w:ascii="Times New Roman" w:eastAsia="Times New Roman" w:hAnsi="Times New Roman" w:cs="Times New Roman"/>
          <w:color w:val="000000"/>
          <w:sz w:val="24"/>
          <w:szCs w:val="24"/>
          <w:lang w:eastAsia="ru-RU"/>
        </w:rPr>
        <w:t>,щ</w:t>
      </w:r>
      <w:proofErr w:type="gramEnd"/>
      <w:r w:rsidRPr="0061057E">
        <w:rPr>
          <w:rFonts w:ascii="Times New Roman" w:eastAsia="Times New Roman" w:hAnsi="Times New Roman" w:cs="Times New Roman"/>
          <w:color w:val="000000"/>
          <w:sz w:val="24"/>
          <w:szCs w:val="24"/>
          <w:lang w:eastAsia="ru-RU"/>
        </w:rPr>
        <w:t>о пiдлягала аудиту та iншою iнформацiєю,що розкривається емiтентом цiнних паперiв та подається до НКЦПФР разом з фiнансовою звiтнiстю (МСА 720 «Вiдповiдальнiсть аудитора щодо iншої iнформацiї в документах, що мiстять перевiрену аудитором фiнансову звiтнiсть») не виявлено.</w:t>
      </w:r>
      <w:r w:rsidRPr="0061057E">
        <w:rPr>
          <w:rFonts w:ascii="Times New Roman" w:eastAsia="Times New Roman" w:hAnsi="Times New Roman" w:cs="Times New Roman"/>
          <w:color w:val="000000"/>
          <w:sz w:val="24"/>
          <w:szCs w:val="24"/>
          <w:lang w:eastAsia="ru-RU"/>
        </w:rPr>
        <w:br/>
        <w:t>3.Виконання значних правочинiв.</w:t>
      </w:r>
      <w:r w:rsidRPr="0061057E">
        <w:rPr>
          <w:rFonts w:ascii="Times New Roman" w:eastAsia="Times New Roman" w:hAnsi="Times New Roman" w:cs="Times New Roman"/>
          <w:color w:val="000000"/>
          <w:sz w:val="24"/>
          <w:szCs w:val="24"/>
          <w:lang w:eastAsia="ru-RU"/>
        </w:rPr>
        <w:br/>
        <w:t>На протязi 2012 року значних правочинiв (10 i бiльше вiдсоткiв вартостi активiв Товариства за даними рiчної звiтностi на 31.12.2012 року)</w:t>
      </w:r>
      <w:proofErr w:type="gramStart"/>
      <w:r w:rsidRPr="0061057E">
        <w:rPr>
          <w:rFonts w:ascii="Times New Roman" w:eastAsia="Times New Roman" w:hAnsi="Times New Roman" w:cs="Times New Roman"/>
          <w:color w:val="000000"/>
          <w:sz w:val="24"/>
          <w:szCs w:val="24"/>
          <w:lang w:eastAsia="ru-RU"/>
        </w:rPr>
        <w:t>,в</w:t>
      </w:r>
      <w:proofErr w:type="gramEnd"/>
      <w:r w:rsidRPr="0061057E">
        <w:rPr>
          <w:rFonts w:ascii="Times New Roman" w:eastAsia="Times New Roman" w:hAnsi="Times New Roman" w:cs="Times New Roman"/>
          <w:color w:val="000000"/>
          <w:sz w:val="24"/>
          <w:szCs w:val="24"/>
          <w:lang w:eastAsia="ru-RU"/>
        </w:rPr>
        <w:t>iдповiдно до Закону України «Про акцiонернi товариства», «Товариство» не здiйснювало.</w:t>
      </w:r>
      <w:r w:rsidRPr="0061057E">
        <w:rPr>
          <w:rFonts w:ascii="Times New Roman" w:eastAsia="Times New Roman" w:hAnsi="Times New Roman" w:cs="Times New Roman"/>
          <w:color w:val="000000"/>
          <w:sz w:val="24"/>
          <w:szCs w:val="24"/>
          <w:lang w:eastAsia="ru-RU"/>
        </w:rPr>
        <w:br/>
        <w:t>4.Стан корпоративного управлiння.</w:t>
      </w:r>
      <w:r w:rsidRPr="0061057E">
        <w:rPr>
          <w:rFonts w:ascii="Times New Roman" w:eastAsia="Times New Roman" w:hAnsi="Times New Roman" w:cs="Times New Roman"/>
          <w:color w:val="000000"/>
          <w:sz w:val="24"/>
          <w:szCs w:val="24"/>
          <w:lang w:eastAsia="ru-RU"/>
        </w:rPr>
        <w:br/>
        <w:t>За результатами виконаних процедур перевiрки стану управлiння, у тому числi внутрiшнього аудиту, вiдповiдно до Закону України «Про акцiонернi товариства» можна зробити висновок</w:t>
      </w:r>
      <w:proofErr w:type="gramStart"/>
      <w:r w:rsidRPr="0061057E">
        <w:rPr>
          <w:rFonts w:ascii="Times New Roman" w:eastAsia="Times New Roman" w:hAnsi="Times New Roman" w:cs="Times New Roman"/>
          <w:color w:val="000000"/>
          <w:sz w:val="24"/>
          <w:szCs w:val="24"/>
          <w:lang w:eastAsia="ru-RU"/>
        </w:rPr>
        <w:t>,щ</w:t>
      </w:r>
      <w:proofErr w:type="gramEnd"/>
      <w:r w:rsidRPr="0061057E">
        <w:rPr>
          <w:rFonts w:ascii="Times New Roman" w:eastAsia="Times New Roman" w:hAnsi="Times New Roman" w:cs="Times New Roman"/>
          <w:color w:val="000000"/>
          <w:sz w:val="24"/>
          <w:szCs w:val="24"/>
          <w:lang w:eastAsia="ru-RU"/>
        </w:rPr>
        <w:t>о система внутрiшнього контролю спрямована на упередження, виявлення i виправлення суттєвих помилок,забезпечення захисту i збереження активiв, повноти i точностi облiкової документацiї та включає адмiнiстративний та бухгалтерський контроль. Бухгалтерський контроль забезпечує збереження активiв «Товариства», достовiрнiсть звiтностi та включає попереднiй</w:t>
      </w:r>
      <w:proofErr w:type="gramStart"/>
      <w:r w:rsidRPr="0061057E">
        <w:rPr>
          <w:rFonts w:ascii="Times New Roman" w:eastAsia="Times New Roman" w:hAnsi="Times New Roman" w:cs="Times New Roman"/>
          <w:color w:val="000000"/>
          <w:sz w:val="24"/>
          <w:szCs w:val="24"/>
          <w:lang w:eastAsia="ru-RU"/>
        </w:rPr>
        <w:t>,п</w:t>
      </w:r>
      <w:proofErr w:type="gramEnd"/>
      <w:r w:rsidRPr="0061057E">
        <w:rPr>
          <w:rFonts w:ascii="Times New Roman" w:eastAsia="Times New Roman" w:hAnsi="Times New Roman" w:cs="Times New Roman"/>
          <w:color w:val="000000"/>
          <w:sz w:val="24"/>
          <w:szCs w:val="24"/>
          <w:lang w:eastAsia="ru-RU"/>
        </w:rPr>
        <w:t>оточний та подальший контроль. Прийнята та функц</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онуюча система управлiння у «Товариствi» вiдповiдає вимогам Закону та Статуту товариства.</w:t>
      </w:r>
      <w:r w:rsidRPr="0061057E">
        <w:rPr>
          <w:rFonts w:ascii="Times New Roman" w:eastAsia="Times New Roman" w:hAnsi="Times New Roman" w:cs="Times New Roman"/>
          <w:color w:val="000000"/>
          <w:sz w:val="24"/>
          <w:szCs w:val="24"/>
          <w:lang w:eastAsia="ru-RU"/>
        </w:rPr>
        <w:br/>
        <w:t>Посада корпоративного секретаря в товариств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 вiдсутня. Обов’язки секретаря виконує директор Товариства - Стратюк Анатол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й Iванович.</w:t>
      </w:r>
      <w:r w:rsidRPr="0061057E">
        <w:rPr>
          <w:rFonts w:ascii="Times New Roman" w:eastAsia="Times New Roman" w:hAnsi="Times New Roman" w:cs="Times New Roman"/>
          <w:color w:val="000000"/>
          <w:sz w:val="24"/>
          <w:szCs w:val="24"/>
          <w:lang w:eastAsia="ru-RU"/>
        </w:rPr>
        <w:br/>
        <w:t>Внутр</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шнiй аудит вiдсутнiй, виконує обов’язки ревiзiйна комiсiя.</w:t>
      </w:r>
      <w:r w:rsidRPr="0061057E">
        <w:rPr>
          <w:rFonts w:ascii="Times New Roman" w:eastAsia="Times New Roman" w:hAnsi="Times New Roman" w:cs="Times New Roman"/>
          <w:color w:val="000000"/>
          <w:sz w:val="24"/>
          <w:szCs w:val="24"/>
          <w:lang w:eastAsia="ru-RU"/>
        </w:rPr>
        <w:br/>
        <w:t xml:space="preserve">5.Iдентифiкацiї та оцiнки аудитором ризикiв суттєвого викривлення фiнансової звiтностi </w:t>
      </w:r>
      <w:r w:rsidRPr="0061057E">
        <w:rPr>
          <w:rFonts w:ascii="Times New Roman" w:eastAsia="Times New Roman" w:hAnsi="Times New Roman" w:cs="Times New Roman"/>
          <w:color w:val="000000"/>
          <w:sz w:val="24"/>
          <w:szCs w:val="24"/>
          <w:lang w:eastAsia="ru-RU"/>
        </w:rPr>
        <w:lastRenderedPageBreak/>
        <w:t>внаслiдок шахрайства.</w:t>
      </w:r>
      <w:r w:rsidRPr="0061057E">
        <w:rPr>
          <w:rFonts w:ascii="Times New Roman" w:eastAsia="Times New Roman" w:hAnsi="Times New Roman" w:cs="Times New Roman"/>
          <w:color w:val="000000"/>
          <w:sz w:val="24"/>
          <w:szCs w:val="24"/>
          <w:lang w:eastAsia="ru-RU"/>
        </w:rPr>
        <w:br/>
        <w:t>За результатами виконаних процедур оцiнки ризикiв i пов’язаної з ними дiяльностi,вiдповiдно до МСА 240 «Вiдповiдальнiсть аудитора</w:t>
      </w:r>
      <w:proofErr w:type="gramStart"/>
      <w:r w:rsidRPr="0061057E">
        <w:rPr>
          <w:rFonts w:ascii="Times New Roman" w:eastAsia="Times New Roman" w:hAnsi="Times New Roman" w:cs="Times New Roman"/>
          <w:color w:val="000000"/>
          <w:sz w:val="24"/>
          <w:szCs w:val="24"/>
          <w:lang w:eastAsia="ru-RU"/>
        </w:rPr>
        <w:t>,щ</w:t>
      </w:r>
      <w:proofErr w:type="gramEnd"/>
      <w:r w:rsidRPr="0061057E">
        <w:rPr>
          <w:rFonts w:ascii="Times New Roman" w:eastAsia="Times New Roman" w:hAnsi="Times New Roman" w:cs="Times New Roman"/>
          <w:color w:val="000000"/>
          <w:sz w:val="24"/>
          <w:szCs w:val="24"/>
          <w:lang w:eastAsia="ru-RU"/>
        </w:rPr>
        <w:t>о стосується шахрайства,при аудитi фiнансової звiтностi»,отримано розумiння суб’єкта господарювання та його середовища, включаючи внутрiшнiй контроль,як цього вимагає МСА 315 «Iдентифiкацiя та оцiнка ризикiв суттєвих викривлень через розумiння суб’єкта господарювання i його середовища ». Аудитор не отримав доказ</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в стосовно суттєвого викривлення фiнансової звiтностi «Товариства» за 2012 рiк внаслiдок шахрайства.</w:t>
      </w:r>
      <w:r w:rsidRPr="0061057E">
        <w:rPr>
          <w:rFonts w:ascii="Times New Roman" w:eastAsia="Times New Roman" w:hAnsi="Times New Roman" w:cs="Times New Roman"/>
          <w:color w:val="000000"/>
          <w:sz w:val="24"/>
          <w:szCs w:val="24"/>
          <w:lang w:eastAsia="ru-RU"/>
        </w:rPr>
        <w:br/>
        <w:t>11.Розкриття iнформацiї за видами активiв.</w:t>
      </w:r>
      <w:r w:rsidRPr="0061057E">
        <w:rPr>
          <w:rFonts w:ascii="Times New Roman" w:eastAsia="Times New Roman" w:hAnsi="Times New Roman" w:cs="Times New Roman"/>
          <w:color w:val="000000"/>
          <w:sz w:val="24"/>
          <w:szCs w:val="24"/>
          <w:lang w:eastAsia="ru-RU"/>
        </w:rPr>
        <w:br/>
        <w:t xml:space="preserve">В аналiтичних та синтетичних регiстрах бухгалтерського облiку основнi засоби товариство вiдображало у вiдповiдностi до вимог </w:t>
      </w:r>
      <w:proofErr w:type="gramStart"/>
      <w:r w:rsidRPr="0061057E">
        <w:rPr>
          <w:rFonts w:ascii="Times New Roman" w:eastAsia="Times New Roman" w:hAnsi="Times New Roman" w:cs="Times New Roman"/>
          <w:color w:val="000000"/>
          <w:sz w:val="24"/>
          <w:szCs w:val="24"/>
          <w:lang w:eastAsia="ru-RU"/>
        </w:rPr>
        <w:t>П(</w:t>
      </w:r>
      <w:proofErr w:type="gramEnd"/>
      <w:r w:rsidRPr="0061057E">
        <w:rPr>
          <w:rFonts w:ascii="Times New Roman" w:eastAsia="Times New Roman" w:hAnsi="Times New Roman" w:cs="Times New Roman"/>
          <w:color w:val="000000"/>
          <w:sz w:val="24"/>
          <w:szCs w:val="24"/>
          <w:lang w:eastAsia="ru-RU"/>
        </w:rPr>
        <w:t xml:space="preserve">С)БО 7"Основнi засоби". </w:t>
      </w:r>
      <w:r w:rsidRPr="0061057E">
        <w:rPr>
          <w:rFonts w:ascii="Times New Roman" w:eastAsia="Times New Roman" w:hAnsi="Times New Roman" w:cs="Times New Roman"/>
          <w:color w:val="000000"/>
          <w:sz w:val="24"/>
          <w:szCs w:val="24"/>
          <w:lang w:eastAsia="ru-RU"/>
        </w:rPr>
        <w:br/>
        <w:t>Вартiсть основних засобiв згiдно даних бухгалтерського облiку станом на 31.12.2012 р. по первiснiй вартостi складає 536,0 тис</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 xml:space="preserve">рн., знос –199,6 тис.грн., залишкова вартiсть – 336,4тис.грн., що узгоджується з вiдповiдними статтями балансу. </w:t>
      </w:r>
      <w:r w:rsidRPr="0061057E">
        <w:rPr>
          <w:rFonts w:ascii="Times New Roman" w:eastAsia="Times New Roman" w:hAnsi="Times New Roman" w:cs="Times New Roman"/>
          <w:color w:val="000000"/>
          <w:sz w:val="24"/>
          <w:szCs w:val="24"/>
          <w:lang w:eastAsia="ru-RU"/>
        </w:rPr>
        <w:br/>
        <w:t>Всього станом на 31 грудня 2012 року залишкова вартiсть необоротних активiв становить 336,4 тис</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рн.,що вiдповiдає даним бухгалтерського облiку.</w:t>
      </w:r>
      <w:r w:rsidRPr="0061057E">
        <w:rPr>
          <w:rFonts w:ascii="Times New Roman" w:eastAsia="Times New Roman" w:hAnsi="Times New Roman" w:cs="Times New Roman"/>
          <w:color w:val="000000"/>
          <w:sz w:val="24"/>
          <w:szCs w:val="24"/>
          <w:lang w:eastAsia="ru-RU"/>
        </w:rPr>
        <w:br/>
        <w:t>П</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дприємством не переоцiнювалися основнi засоби до рiвня справедливої вартостi на дату балансу.</w:t>
      </w:r>
      <w:r w:rsidRPr="0061057E">
        <w:rPr>
          <w:rFonts w:ascii="Times New Roman" w:eastAsia="Times New Roman" w:hAnsi="Times New Roman" w:cs="Times New Roman"/>
          <w:color w:val="000000"/>
          <w:sz w:val="24"/>
          <w:szCs w:val="24"/>
          <w:lang w:eastAsia="ru-RU"/>
        </w:rPr>
        <w:br/>
        <w:t xml:space="preserve">Товариством не дотримано вимоги </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нструкцiї з iнвентаризацiї основних засобiв, нематерiальних активiв, товарно-матерiальних цiнностей, грошових коштiв, документiв i розрахункiв, затвердженої наказом Мiнфiну України вiд 11.08.1994 р. № 69.</w:t>
      </w:r>
      <w:r w:rsidRPr="0061057E">
        <w:rPr>
          <w:rFonts w:ascii="Times New Roman" w:eastAsia="Times New Roman" w:hAnsi="Times New Roman" w:cs="Times New Roman"/>
          <w:color w:val="000000"/>
          <w:sz w:val="24"/>
          <w:szCs w:val="24"/>
          <w:lang w:eastAsia="ru-RU"/>
        </w:rPr>
        <w:br/>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нвентаризацiя у 2012 роцi не проводилась.</w:t>
      </w:r>
      <w:r w:rsidRPr="0061057E">
        <w:rPr>
          <w:rFonts w:ascii="Times New Roman" w:eastAsia="Times New Roman" w:hAnsi="Times New Roman" w:cs="Times New Roman"/>
          <w:color w:val="000000"/>
          <w:sz w:val="24"/>
          <w:szCs w:val="24"/>
          <w:lang w:eastAsia="ru-RU"/>
        </w:rPr>
        <w:br/>
        <w:t xml:space="preserve">Визнання та первiсна оцiнка придбаних запасiв товариством здiйснюється за первiсною вартiстю, що вiдповiдає нормам </w:t>
      </w:r>
      <w:proofErr w:type="gramStart"/>
      <w:r w:rsidRPr="0061057E">
        <w:rPr>
          <w:rFonts w:ascii="Times New Roman" w:eastAsia="Times New Roman" w:hAnsi="Times New Roman" w:cs="Times New Roman"/>
          <w:color w:val="000000"/>
          <w:sz w:val="24"/>
          <w:szCs w:val="24"/>
          <w:lang w:eastAsia="ru-RU"/>
        </w:rPr>
        <w:t>П(</w:t>
      </w:r>
      <w:proofErr w:type="gramEnd"/>
      <w:r w:rsidRPr="0061057E">
        <w:rPr>
          <w:rFonts w:ascii="Times New Roman" w:eastAsia="Times New Roman" w:hAnsi="Times New Roman" w:cs="Times New Roman"/>
          <w:color w:val="000000"/>
          <w:sz w:val="24"/>
          <w:szCs w:val="24"/>
          <w:lang w:eastAsia="ru-RU"/>
        </w:rPr>
        <w:t xml:space="preserve">С)БО 9 "Запаси". При вiдпуску у виробництво, з виробництва, продаж та iншому вибуттi матерiалiв, палива, запчастин, малоцiнних та швидкозношуваних предметiв оцiнка їх здiйснюється за методом iдентифiкованої собiвартостi вiдповiдної одиницi запасiв, а товарiв у роздрiбнiй торгiвлi - за цiнами продажу, що вiдповiдає вимогам </w:t>
      </w:r>
      <w:proofErr w:type="gramStart"/>
      <w:r w:rsidRPr="0061057E">
        <w:rPr>
          <w:rFonts w:ascii="Times New Roman" w:eastAsia="Times New Roman" w:hAnsi="Times New Roman" w:cs="Times New Roman"/>
          <w:color w:val="000000"/>
          <w:sz w:val="24"/>
          <w:szCs w:val="24"/>
          <w:lang w:eastAsia="ru-RU"/>
        </w:rPr>
        <w:t>П(</w:t>
      </w:r>
      <w:proofErr w:type="gramEnd"/>
      <w:r w:rsidRPr="0061057E">
        <w:rPr>
          <w:rFonts w:ascii="Times New Roman" w:eastAsia="Times New Roman" w:hAnsi="Times New Roman" w:cs="Times New Roman"/>
          <w:color w:val="000000"/>
          <w:sz w:val="24"/>
          <w:szCs w:val="24"/>
          <w:lang w:eastAsia="ru-RU"/>
        </w:rPr>
        <w:t xml:space="preserve">С)БО 9 "Запаси". </w:t>
      </w:r>
      <w:r w:rsidRPr="0061057E">
        <w:rPr>
          <w:rFonts w:ascii="Times New Roman" w:eastAsia="Times New Roman" w:hAnsi="Times New Roman" w:cs="Times New Roman"/>
          <w:color w:val="000000"/>
          <w:sz w:val="24"/>
          <w:szCs w:val="24"/>
          <w:lang w:eastAsia="ru-RU"/>
        </w:rPr>
        <w:br/>
        <w:t>За даними балансу станом на 31.12.2012 р. залишки виробничих запас</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в вiдсутнi, що вiдповiдає даним бухгалтерського облiку товариства. Бухгалтерський обл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к дебiторської заборгованостi здiйснювався товариством вiдповiдно до Положення (стандарту) бухгалтерського облiку 10 "Дебiторська заборгованiсть", затвердженого наказом Мiнфiну України № 237 вiд 08.10.1999 р. (зi змiнами та доповненнями). В 2012 роц</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 резерв сумнiвних боргiв не створювався.</w:t>
      </w:r>
      <w:r w:rsidRPr="0061057E">
        <w:rPr>
          <w:rFonts w:ascii="Times New Roman" w:eastAsia="Times New Roman" w:hAnsi="Times New Roman" w:cs="Times New Roman"/>
          <w:color w:val="000000"/>
          <w:sz w:val="24"/>
          <w:szCs w:val="24"/>
          <w:lang w:eastAsia="ru-RU"/>
        </w:rPr>
        <w:br/>
        <w:t>Деб</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торської заборгованостi станом на 31 грудня 2012 року Товариство не мало.</w:t>
      </w:r>
      <w:r w:rsidRPr="0061057E">
        <w:rPr>
          <w:rFonts w:ascii="Times New Roman" w:eastAsia="Times New Roman" w:hAnsi="Times New Roman" w:cs="Times New Roman"/>
          <w:color w:val="000000"/>
          <w:sz w:val="24"/>
          <w:szCs w:val="24"/>
          <w:lang w:eastAsia="ru-RU"/>
        </w:rPr>
        <w:br/>
        <w:t>Залишок коштiв на поточному рахунку в нацiональнiй валютi на 31.12.2012 р. склав – 0,6 тис</w:t>
      </w:r>
      <w:proofErr w:type="gramStart"/>
      <w:r w:rsidRPr="0061057E">
        <w:rPr>
          <w:rFonts w:ascii="Times New Roman" w:eastAsia="Times New Roman" w:hAnsi="Times New Roman" w:cs="Times New Roman"/>
          <w:color w:val="000000"/>
          <w:sz w:val="24"/>
          <w:szCs w:val="24"/>
          <w:lang w:eastAsia="ru-RU"/>
        </w:rPr>
        <w:t>.</w:t>
      </w:r>
      <w:proofErr w:type="gramEnd"/>
      <w:r w:rsidRPr="0061057E">
        <w:rPr>
          <w:rFonts w:ascii="Times New Roman" w:eastAsia="Times New Roman" w:hAnsi="Times New Roman" w:cs="Times New Roman"/>
          <w:color w:val="000000"/>
          <w:sz w:val="24"/>
          <w:szCs w:val="24"/>
          <w:lang w:eastAsia="ru-RU"/>
        </w:rPr>
        <w:t xml:space="preserve"> </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рн., що вiдповiдає даним, вiдображеним у фiнансовiй звiтностi. Банк</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вськi виписки про рух та наявнiсть грошових коштiв пiдтверджуються додатками до них. </w:t>
      </w:r>
      <w:r w:rsidRPr="0061057E">
        <w:rPr>
          <w:rFonts w:ascii="Times New Roman" w:eastAsia="Times New Roman" w:hAnsi="Times New Roman" w:cs="Times New Roman"/>
          <w:color w:val="000000"/>
          <w:sz w:val="24"/>
          <w:szCs w:val="24"/>
          <w:lang w:eastAsia="ru-RU"/>
        </w:rPr>
        <w:br/>
        <w:t xml:space="preserve">Всього станом на 31.12.2012р. валюта активу балансу складає – </w:t>
      </w:r>
      <w:r w:rsidRPr="0061057E">
        <w:rPr>
          <w:rFonts w:ascii="Times New Roman" w:eastAsia="Times New Roman" w:hAnsi="Times New Roman" w:cs="Times New Roman"/>
          <w:color w:val="000000"/>
          <w:sz w:val="24"/>
          <w:szCs w:val="24"/>
          <w:lang w:eastAsia="ru-RU"/>
        </w:rPr>
        <w:br/>
        <w:t>337,0 тис</w:t>
      </w:r>
      <w:proofErr w:type="gramStart"/>
      <w:r w:rsidRPr="0061057E">
        <w:rPr>
          <w:rFonts w:ascii="Times New Roman" w:eastAsia="Times New Roman" w:hAnsi="Times New Roman" w:cs="Times New Roman"/>
          <w:color w:val="000000"/>
          <w:sz w:val="24"/>
          <w:szCs w:val="24"/>
          <w:lang w:eastAsia="ru-RU"/>
        </w:rPr>
        <w:t>.</w:t>
      </w:r>
      <w:proofErr w:type="gramEnd"/>
      <w:r w:rsidRPr="0061057E">
        <w:rPr>
          <w:rFonts w:ascii="Times New Roman" w:eastAsia="Times New Roman" w:hAnsi="Times New Roman" w:cs="Times New Roman"/>
          <w:color w:val="000000"/>
          <w:sz w:val="24"/>
          <w:szCs w:val="24"/>
          <w:lang w:eastAsia="ru-RU"/>
        </w:rPr>
        <w:t xml:space="preserve"> </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рн.</w:t>
      </w:r>
      <w:r w:rsidRPr="0061057E">
        <w:rPr>
          <w:rFonts w:ascii="Times New Roman" w:eastAsia="Times New Roman" w:hAnsi="Times New Roman" w:cs="Times New Roman"/>
          <w:color w:val="000000"/>
          <w:sz w:val="24"/>
          <w:szCs w:val="24"/>
          <w:lang w:eastAsia="ru-RU"/>
        </w:rPr>
        <w:br/>
        <w:t xml:space="preserve">12. Розкриття </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нформацiї про власний капiтал.</w:t>
      </w:r>
      <w:r w:rsidRPr="0061057E">
        <w:rPr>
          <w:rFonts w:ascii="Times New Roman" w:eastAsia="Times New Roman" w:hAnsi="Times New Roman" w:cs="Times New Roman"/>
          <w:color w:val="000000"/>
          <w:sz w:val="24"/>
          <w:szCs w:val="24"/>
          <w:lang w:eastAsia="ru-RU"/>
        </w:rPr>
        <w:br/>
        <w:t>Статутний кап</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тал товариства становить 202448 грн., який подiлено на 809792 простих iменних акцiй номiнальною вартiстю 0,25 грн. кожна. Розм</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р статутного капiталу вiдповiдає даним бухгалтерського облiку.</w:t>
      </w:r>
      <w:r w:rsidRPr="0061057E">
        <w:rPr>
          <w:rFonts w:ascii="Times New Roman" w:eastAsia="Times New Roman" w:hAnsi="Times New Roman" w:cs="Times New Roman"/>
          <w:color w:val="000000"/>
          <w:sz w:val="24"/>
          <w:szCs w:val="24"/>
          <w:lang w:eastAsia="ru-RU"/>
        </w:rPr>
        <w:br/>
        <w:t>За даними обл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ку статутний капiтал сплачений повнiстю.</w:t>
      </w:r>
      <w:r w:rsidRPr="0061057E">
        <w:rPr>
          <w:rFonts w:ascii="Times New Roman" w:eastAsia="Times New Roman" w:hAnsi="Times New Roman" w:cs="Times New Roman"/>
          <w:color w:val="000000"/>
          <w:sz w:val="24"/>
          <w:szCs w:val="24"/>
          <w:lang w:eastAsia="ru-RU"/>
        </w:rPr>
        <w:br/>
        <w:t>До складу власного капiталу включено додатковий капiтал в розмiрi 467,6 тис</w:t>
      </w:r>
      <w:proofErr w:type="gramStart"/>
      <w:r w:rsidRPr="0061057E">
        <w:rPr>
          <w:rFonts w:ascii="Times New Roman" w:eastAsia="Times New Roman" w:hAnsi="Times New Roman" w:cs="Times New Roman"/>
          <w:color w:val="000000"/>
          <w:sz w:val="24"/>
          <w:szCs w:val="24"/>
          <w:lang w:eastAsia="ru-RU"/>
        </w:rPr>
        <w:t>.</w:t>
      </w:r>
      <w:proofErr w:type="gramEnd"/>
      <w:r w:rsidRPr="0061057E">
        <w:rPr>
          <w:rFonts w:ascii="Times New Roman" w:eastAsia="Times New Roman" w:hAnsi="Times New Roman" w:cs="Times New Roman"/>
          <w:color w:val="000000"/>
          <w:sz w:val="24"/>
          <w:szCs w:val="24"/>
          <w:lang w:eastAsia="ru-RU"/>
        </w:rPr>
        <w:t xml:space="preserve"> </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рн., що складається iз сум iнших активiв, вiдображених в балансi пiдприємства, у попереднiх перiодах до реформування бухгалтерського облiку i переходу на новi стандарти бухгалтерського облiку. Резервний капiтал не створювався</w:t>
      </w:r>
      <w:proofErr w:type="gramStart"/>
      <w:r w:rsidRPr="0061057E">
        <w:rPr>
          <w:rFonts w:ascii="Times New Roman" w:eastAsia="Times New Roman" w:hAnsi="Times New Roman" w:cs="Times New Roman"/>
          <w:color w:val="000000"/>
          <w:sz w:val="24"/>
          <w:szCs w:val="24"/>
          <w:lang w:eastAsia="ru-RU"/>
        </w:rPr>
        <w:t xml:space="preserve"> .</w:t>
      </w:r>
      <w:proofErr w:type="gramEnd"/>
      <w:r w:rsidRPr="0061057E">
        <w:rPr>
          <w:rFonts w:ascii="Times New Roman" w:eastAsia="Times New Roman" w:hAnsi="Times New Roman" w:cs="Times New Roman"/>
          <w:color w:val="000000"/>
          <w:sz w:val="24"/>
          <w:szCs w:val="24"/>
          <w:lang w:eastAsia="ru-RU"/>
        </w:rPr>
        <w:t xml:space="preserve"> </w:t>
      </w:r>
      <w:r w:rsidRPr="0061057E">
        <w:rPr>
          <w:rFonts w:ascii="Times New Roman" w:eastAsia="Times New Roman" w:hAnsi="Times New Roman" w:cs="Times New Roman"/>
          <w:color w:val="000000"/>
          <w:sz w:val="24"/>
          <w:szCs w:val="24"/>
          <w:lang w:eastAsia="ru-RU"/>
        </w:rPr>
        <w:br/>
        <w:t xml:space="preserve">Станом на 31.12.2012 р. непокритий збиток Товариства становить – </w:t>
      </w:r>
      <w:r w:rsidRPr="0061057E">
        <w:rPr>
          <w:rFonts w:ascii="Times New Roman" w:eastAsia="Times New Roman" w:hAnsi="Times New Roman" w:cs="Times New Roman"/>
          <w:color w:val="000000"/>
          <w:sz w:val="24"/>
          <w:szCs w:val="24"/>
          <w:lang w:eastAsia="ru-RU"/>
        </w:rPr>
        <w:br/>
        <w:t>335,2 тис. грн., що вiдповiдає даним бухгалтерського облiку..</w:t>
      </w:r>
      <w:r w:rsidRPr="0061057E">
        <w:rPr>
          <w:rFonts w:ascii="Times New Roman" w:eastAsia="Times New Roman" w:hAnsi="Times New Roman" w:cs="Times New Roman"/>
          <w:color w:val="000000"/>
          <w:sz w:val="24"/>
          <w:szCs w:val="24"/>
          <w:lang w:eastAsia="ru-RU"/>
        </w:rPr>
        <w:br/>
        <w:t>Всього власний капiтал становить – 334,8 тис. грн.</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lastRenderedPageBreak/>
        <w:t>Нарахування див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дендiв акцiонерам товариства за звiтний перiод не проводилось через вiдсутнiсть прибуткiв.</w:t>
      </w:r>
      <w:r w:rsidRPr="0061057E">
        <w:rPr>
          <w:rFonts w:ascii="Times New Roman" w:eastAsia="Times New Roman" w:hAnsi="Times New Roman" w:cs="Times New Roman"/>
          <w:color w:val="000000"/>
          <w:sz w:val="24"/>
          <w:szCs w:val="24"/>
          <w:lang w:eastAsia="ru-RU"/>
        </w:rPr>
        <w:br/>
        <w:t xml:space="preserve">13. Розкриття iнформацiї </w:t>
      </w:r>
      <w:proofErr w:type="gramStart"/>
      <w:r w:rsidRPr="0061057E">
        <w:rPr>
          <w:rFonts w:ascii="Times New Roman" w:eastAsia="Times New Roman" w:hAnsi="Times New Roman" w:cs="Times New Roman"/>
          <w:color w:val="000000"/>
          <w:sz w:val="24"/>
          <w:szCs w:val="24"/>
          <w:lang w:eastAsia="ru-RU"/>
        </w:rPr>
        <w:t>про</w:t>
      </w:r>
      <w:proofErr w:type="gramEnd"/>
      <w:r w:rsidRPr="0061057E">
        <w:rPr>
          <w:rFonts w:ascii="Times New Roman" w:eastAsia="Times New Roman" w:hAnsi="Times New Roman" w:cs="Times New Roman"/>
          <w:color w:val="000000"/>
          <w:sz w:val="24"/>
          <w:szCs w:val="24"/>
          <w:lang w:eastAsia="ru-RU"/>
        </w:rPr>
        <w:t xml:space="preserve"> зобов'язання.</w:t>
      </w:r>
      <w:r w:rsidRPr="0061057E">
        <w:rPr>
          <w:rFonts w:ascii="Times New Roman" w:eastAsia="Times New Roman" w:hAnsi="Times New Roman" w:cs="Times New Roman"/>
          <w:color w:val="000000"/>
          <w:sz w:val="24"/>
          <w:szCs w:val="24"/>
          <w:lang w:eastAsia="ru-RU"/>
        </w:rPr>
        <w:br/>
        <w:t xml:space="preserve">При визнаннi, облiку та оцiнцi зобов'язань товариства дотримувалося вимог Положення (стандарту) бухгалтерського облiку 11 "Зобов'язання", затвердженого наказом Мiнфiну України № 20 вiд 31.01.2000 р. (зi змiнами та доповненнями) та </w:t>
      </w:r>
      <w:proofErr w:type="gramStart"/>
      <w:r w:rsidRPr="0061057E">
        <w:rPr>
          <w:rFonts w:ascii="Times New Roman" w:eastAsia="Times New Roman" w:hAnsi="Times New Roman" w:cs="Times New Roman"/>
          <w:color w:val="000000"/>
          <w:sz w:val="24"/>
          <w:szCs w:val="24"/>
          <w:lang w:eastAsia="ru-RU"/>
        </w:rPr>
        <w:t>П(</w:t>
      </w:r>
      <w:proofErr w:type="gramEnd"/>
      <w:r w:rsidRPr="0061057E">
        <w:rPr>
          <w:rFonts w:ascii="Times New Roman" w:eastAsia="Times New Roman" w:hAnsi="Times New Roman" w:cs="Times New Roman"/>
          <w:color w:val="000000"/>
          <w:sz w:val="24"/>
          <w:szCs w:val="24"/>
          <w:lang w:eastAsia="ru-RU"/>
        </w:rPr>
        <w:t xml:space="preserve">С)БО 25 "Фiнансовий звiт суб"єкта малого пiдприємництва" щодо вiдображення зобов"язань по статтях балансу на пiдставi бухгалтерського облiку. </w:t>
      </w:r>
      <w:r w:rsidRPr="0061057E">
        <w:rPr>
          <w:rFonts w:ascii="Times New Roman" w:eastAsia="Times New Roman" w:hAnsi="Times New Roman" w:cs="Times New Roman"/>
          <w:color w:val="000000"/>
          <w:sz w:val="24"/>
          <w:szCs w:val="24"/>
          <w:lang w:eastAsia="ru-RU"/>
        </w:rPr>
        <w:br/>
        <w:t>Розрахунки по поточних зобов'язаннях проведенi повнiстю та станом на 31.12.2012 р.є: кредиторська заборгованiсть за товари</w:t>
      </w:r>
      <w:proofErr w:type="gramStart"/>
      <w:r w:rsidRPr="0061057E">
        <w:rPr>
          <w:rFonts w:ascii="Times New Roman" w:eastAsia="Times New Roman" w:hAnsi="Times New Roman" w:cs="Times New Roman"/>
          <w:color w:val="000000"/>
          <w:sz w:val="24"/>
          <w:szCs w:val="24"/>
          <w:lang w:eastAsia="ru-RU"/>
        </w:rPr>
        <w:t>,р</w:t>
      </w:r>
      <w:proofErr w:type="gramEnd"/>
      <w:r w:rsidRPr="0061057E">
        <w:rPr>
          <w:rFonts w:ascii="Times New Roman" w:eastAsia="Times New Roman" w:hAnsi="Times New Roman" w:cs="Times New Roman"/>
          <w:color w:val="000000"/>
          <w:sz w:val="24"/>
          <w:szCs w:val="24"/>
          <w:lang w:eastAsia="ru-RU"/>
        </w:rPr>
        <w:t>оботи,послуги -2,2 тис.грн.,що вiдповiдає даним балансу.</w:t>
      </w:r>
      <w:r w:rsidRPr="0061057E">
        <w:rPr>
          <w:rFonts w:ascii="Times New Roman" w:eastAsia="Times New Roman" w:hAnsi="Times New Roman" w:cs="Times New Roman"/>
          <w:color w:val="000000"/>
          <w:sz w:val="24"/>
          <w:szCs w:val="24"/>
          <w:lang w:eastAsia="ru-RU"/>
        </w:rPr>
        <w:br/>
        <w:t>14. 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дповiднiсть вартостi чистих активiв вимогам законодавства.</w:t>
      </w:r>
      <w:r w:rsidRPr="0061057E">
        <w:rPr>
          <w:rFonts w:ascii="Times New Roman" w:eastAsia="Times New Roman" w:hAnsi="Times New Roman" w:cs="Times New Roman"/>
          <w:color w:val="000000"/>
          <w:sz w:val="24"/>
          <w:szCs w:val="24"/>
          <w:lang w:eastAsia="ru-RU"/>
        </w:rPr>
        <w:br/>
        <w:t>П</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r w:rsidRPr="0061057E">
        <w:rPr>
          <w:rFonts w:ascii="Times New Roman" w:eastAsia="Times New Roman" w:hAnsi="Times New Roman" w:cs="Times New Roman"/>
          <w:color w:val="000000"/>
          <w:sz w:val="24"/>
          <w:szCs w:val="24"/>
          <w:lang w:eastAsia="ru-RU"/>
        </w:rPr>
        <w:br/>
        <w:t>Розрахунок вартостi чистих активiв акцiонерних товариств здiйснюється у вiдповiдностi до Методичних рекомендацiй щодо визначення чистих активiв акцiонерних товариств, схвалених рiшенням ДКЦПФР 485 вiд 17.11.2004р., для порiвняння вартостi чистих активiв iз розмiром статутного капiталу з метою реалiзацiї положень п. 3 статтi 155 "Статутний капiтал акцiонерного товариства" Цивiльного кодексу України, який визнача</w:t>
      </w:r>
      <w:proofErr w:type="gramStart"/>
      <w:r w:rsidRPr="0061057E">
        <w:rPr>
          <w:rFonts w:ascii="Times New Roman" w:eastAsia="Times New Roman" w:hAnsi="Times New Roman" w:cs="Times New Roman"/>
          <w:color w:val="000000"/>
          <w:sz w:val="24"/>
          <w:szCs w:val="24"/>
          <w:lang w:eastAsia="ru-RU"/>
        </w:rPr>
        <w:t>є:</w:t>
      </w:r>
      <w:proofErr w:type="gramEnd"/>
      <w:r w:rsidRPr="0061057E">
        <w:rPr>
          <w:rFonts w:ascii="Times New Roman" w:eastAsia="Times New Roman" w:hAnsi="Times New Roman" w:cs="Times New Roman"/>
          <w:color w:val="000000"/>
          <w:sz w:val="24"/>
          <w:szCs w:val="24"/>
          <w:lang w:eastAsia="ru-RU"/>
        </w:rPr>
        <w:t xml:space="preserve"> </w:t>
      </w:r>
      <w:proofErr w:type="gramStart"/>
      <w:r w:rsidRPr="0061057E">
        <w:rPr>
          <w:rFonts w:ascii="Times New Roman" w:eastAsia="Times New Roman" w:hAnsi="Times New Roman" w:cs="Times New Roman"/>
          <w:color w:val="000000"/>
          <w:sz w:val="24"/>
          <w:szCs w:val="24"/>
          <w:lang w:eastAsia="ru-RU"/>
        </w:rPr>
        <w:t>"Якщо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w:t>
      </w:r>
      <w:proofErr w:type="gramEnd"/>
      <w:r w:rsidRPr="0061057E">
        <w:rPr>
          <w:rFonts w:ascii="Times New Roman" w:eastAsia="Times New Roman" w:hAnsi="Times New Roman" w:cs="Times New Roman"/>
          <w:color w:val="000000"/>
          <w:sz w:val="24"/>
          <w:szCs w:val="24"/>
          <w:lang w:eastAsia="ru-RU"/>
        </w:rPr>
        <w:t xml:space="preserve"> Якщо вартiсть чистих активiв товариства стає меншою вiд мiнiмального розмiру </w:t>
      </w:r>
      <w:proofErr w:type="gramStart"/>
      <w:r w:rsidRPr="0061057E">
        <w:rPr>
          <w:rFonts w:ascii="Times New Roman" w:eastAsia="Times New Roman" w:hAnsi="Times New Roman" w:cs="Times New Roman"/>
          <w:color w:val="000000"/>
          <w:sz w:val="24"/>
          <w:szCs w:val="24"/>
          <w:lang w:eastAsia="ru-RU"/>
        </w:rPr>
        <w:t>статутного</w:t>
      </w:r>
      <w:proofErr w:type="gramEnd"/>
      <w:r w:rsidRPr="0061057E">
        <w:rPr>
          <w:rFonts w:ascii="Times New Roman" w:eastAsia="Times New Roman" w:hAnsi="Times New Roman" w:cs="Times New Roman"/>
          <w:color w:val="000000"/>
          <w:sz w:val="24"/>
          <w:szCs w:val="24"/>
          <w:lang w:eastAsia="ru-RU"/>
        </w:rPr>
        <w:t xml:space="preserve"> капiталу, встановленого законом, товариство пiдлягає лiквiдацiї ".</w:t>
      </w:r>
      <w:r w:rsidRPr="0061057E">
        <w:rPr>
          <w:rFonts w:ascii="Times New Roman" w:eastAsia="Times New Roman" w:hAnsi="Times New Roman" w:cs="Times New Roman"/>
          <w:color w:val="000000"/>
          <w:sz w:val="24"/>
          <w:szCs w:val="24"/>
          <w:lang w:eastAsia="ru-RU"/>
        </w:rPr>
        <w:br/>
        <w:t>Виходячи з даних бухгалтерського облiку та показникiв балансу товариства сума чистих активiв, прийнятих до розрахунку на дату балансу, склала 334,8 тис</w:t>
      </w:r>
      <w:proofErr w:type="gramStart"/>
      <w:r w:rsidRPr="0061057E">
        <w:rPr>
          <w:rFonts w:ascii="Times New Roman" w:eastAsia="Times New Roman" w:hAnsi="Times New Roman" w:cs="Times New Roman"/>
          <w:color w:val="000000"/>
          <w:sz w:val="24"/>
          <w:szCs w:val="24"/>
          <w:lang w:eastAsia="ru-RU"/>
        </w:rPr>
        <w:t>.</w:t>
      </w:r>
      <w:proofErr w:type="gramEnd"/>
      <w:r w:rsidRPr="0061057E">
        <w:rPr>
          <w:rFonts w:ascii="Times New Roman" w:eastAsia="Times New Roman" w:hAnsi="Times New Roman" w:cs="Times New Roman"/>
          <w:color w:val="000000"/>
          <w:sz w:val="24"/>
          <w:szCs w:val="24"/>
          <w:lang w:eastAsia="ru-RU"/>
        </w:rPr>
        <w:t xml:space="preserve"> </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рн., а сума його довгострокових та поточних зобов'язань, прийнятих до розрахунку на дату балансу, склала 2,2 тис. грн.</w:t>
      </w:r>
      <w:r w:rsidRPr="0061057E">
        <w:rPr>
          <w:rFonts w:ascii="Times New Roman" w:eastAsia="Times New Roman" w:hAnsi="Times New Roman" w:cs="Times New Roman"/>
          <w:color w:val="000000"/>
          <w:sz w:val="24"/>
          <w:szCs w:val="24"/>
          <w:lang w:eastAsia="ru-RU"/>
        </w:rPr>
        <w:br/>
        <w:t>Таким чином, станом на 31.12.2012р. вартiсть чистих активiв товариства у порiвняннi iз статутним капiталом (132,4 тис. грн.) виявилася бiльшою вiд розмiру статутного капiталу, що вiдповiдає вимогам чинного законодавств</w:t>
      </w:r>
      <w:proofErr w:type="gramStart"/>
      <w:r w:rsidRPr="0061057E">
        <w:rPr>
          <w:rFonts w:ascii="Times New Roman" w:eastAsia="Times New Roman" w:hAnsi="Times New Roman" w:cs="Times New Roman"/>
          <w:color w:val="000000"/>
          <w:sz w:val="24"/>
          <w:szCs w:val="24"/>
          <w:lang w:eastAsia="ru-RU"/>
        </w:rPr>
        <w:t>а(</w:t>
      </w:r>
      <w:proofErr w:type="gramEnd"/>
      <w:r w:rsidRPr="0061057E">
        <w:rPr>
          <w:rFonts w:ascii="Times New Roman" w:eastAsia="Times New Roman" w:hAnsi="Times New Roman" w:cs="Times New Roman"/>
          <w:color w:val="000000"/>
          <w:sz w:val="24"/>
          <w:szCs w:val="24"/>
          <w:lang w:eastAsia="ru-RU"/>
        </w:rPr>
        <w:t xml:space="preserve">стаття 155 Цивiльного Кодексу виконується). </w:t>
      </w:r>
      <w:r w:rsidRPr="0061057E">
        <w:rPr>
          <w:rFonts w:ascii="Times New Roman" w:eastAsia="Times New Roman" w:hAnsi="Times New Roman" w:cs="Times New Roman"/>
          <w:color w:val="000000"/>
          <w:sz w:val="24"/>
          <w:szCs w:val="24"/>
          <w:lang w:eastAsia="ru-RU"/>
        </w:rPr>
        <w:br/>
        <w:t>15. Обл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к доходiв товариства.</w:t>
      </w:r>
      <w:r w:rsidRPr="0061057E">
        <w:rPr>
          <w:rFonts w:ascii="Times New Roman" w:eastAsia="Times New Roman" w:hAnsi="Times New Roman" w:cs="Times New Roman"/>
          <w:color w:val="000000"/>
          <w:sz w:val="24"/>
          <w:szCs w:val="24"/>
          <w:lang w:eastAsia="ru-RU"/>
        </w:rPr>
        <w:br/>
        <w:t>Бухгалтерський обл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к доходiв вiд реалiзацiї товарiв (робiт, послуг) здiйснюється товариством залежно вiд видiв нарахованих доходiв в цiлому вiдповiдно до Положення (стандарту) бухгалтерського облiку 15 "Доходи", затвердженого наказом Мiнiстерства фiнансiв України вiд 29.11.1999 року</w:t>
      </w:r>
      <w:r w:rsidRPr="0061057E">
        <w:rPr>
          <w:rFonts w:ascii="Times New Roman" w:eastAsia="Times New Roman" w:hAnsi="Times New Roman" w:cs="Times New Roman"/>
          <w:color w:val="000000"/>
          <w:sz w:val="24"/>
          <w:szCs w:val="24"/>
          <w:lang w:eastAsia="ru-RU"/>
        </w:rPr>
        <w:br/>
        <w:t xml:space="preserve">№ 290 (зi змiнами та доповненнями). </w:t>
      </w:r>
      <w:r w:rsidRPr="0061057E">
        <w:rPr>
          <w:rFonts w:ascii="Times New Roman" w:eastAsia="Times New Roman" w:hAnsi="Times New Roman" w:cs="Times New Roman"/>
          <w:color w:val="000000"/>
          <w:sz w:val="24"/>
          <w:szCs w:val="24"/>
          <w:lang w:eastAsia="ru-RU"/>
        </w:rPr>
        <w:br/>
        <w:t>Методика визначення реал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зацiї протягом року не змiнювалася. Облiк реалiзацiї </w:t>
      </w:r>
      <w:proofErr w:type="gramStart"/>
      <w:r w:rsidRPr="0061057E">
        <w:rPr>
          <w:rFonts w:ascii="Times New Roman" w:eastAsia="Times New Roman" w:hAnsi="Times New Roman" w:cs="Times New Roman"/>
          <w:color w:val="000000"/>
          <w:sz w:val="24"/>
          <w:szCs w:val="24"/>
          <w:lang w:eastAsia="ru-RU"/>
        </w:rPr>
        <w:t>по</w:t>
      </w:r>
      <w:proofErr w:type="gramEnd"/>
      <w:r w:rsidRPr="0061057E">
        <w:rPr>
          <w:rFonts w:ascii="Times New Roman" w:eastAsia="Times New Roman" w:hAnsi="Times New Roman" w:cs="Times New Roman"/>
          <w:color w:val="000000"/>
          <w:sz w:val="24"/>
          <w:szCs w:val="24"/>
          <w:lang w:eastAsia="ru-RU"/>
        </w:rPr>
        <w:t xml:space="preserve"> видах дiяльностi ведеться на рахунках 7 класу. </w:t>
      </w:r>
      <w:r w:rsidRPr="0061057E">
        <w:rPr>
          <w:rFonts w:ascii="Times New Roman" w:eastAsia="Times New Roman" w:hAnsi="Times New Roman" w:cs="Times New Roman"/>
          <w:color w:val="000000"/>
          <w:sz w:val="24"/>
          <w:szCs w:val="24"/>
          <w:lang w:eastAsia="ru-RU"/>
        </w:rPr>
        <w:br/>
        <w:t>За 2012 рiк основними доходами товариства були: дохiд вiд реалiзацiї продук</w:t>
      </w:r>
      <w:r w:rsidR="00CC2F63">
        <w:rPr>
          <w:rFonts w:ascii="Times New Roman" w:eastAsia="Times New Roman" w:hAnsi="Times New Roman" w:cs="Times New Roman"/>
          <w:color w:val="000000"/>
          <w:sz w:val="24"/>
          <w:szCs w:val="24"/>
          <w:lang w:eastAsia="ru-RU"/>
        </w:rPr>
        <w:t xml:space="preserve">цiї (товарiв, робiт, послуг) – </w:t>
      </w:r>
      <w:r w:rsidR="00CC2F63">
        <w:rPr>
          <w:rFonts w:ascii="Times New Roman" w:eastAsia="Times New Roman" w:hAnsi="Times New Roman" w:cs="Times New Roman"/>
          <w:color w:val="000000"/>
          <w:sz w:val="24"/>
          <w:szCs w:val="24"/>
          <w:lang w:val="uk-UA" w:eastAsia="ru-RU"/>
        </w:rPr>
        <w:t>7</w:t>
      </w:r>
      <w:r w:rsidRPr="0061057E">
        <w:rPr>
          <w:rFonts w:ascii="Times New Roman" w:eastAsia="Times New Roman" w:hAnsi="Times New Roman" w:cs="Times New Roman"/>
          <w:color w:val="000000"/>
          <w:sz w:val="24"/>
          <w:szCs w:val="24"/>
          <w:lang w:eastAsia="ru-RU"/>
        </w:rPr>
        <w:t>,2тис</w:t>
      </w:r>
      <w:r w:rsidR="00CC2F63">
        <w:rPr>
          <w:rFonts w:ascii="Times New Roman" w:eastAsia="Times New Roman" w:hAnsi="Times New Roman" w:cs="Times New Roman"/>
          <w:color w:val="000000"/>
          <w:sz w:val="24"/>
          <w:szCs w:val="24"/>
          <w:lang w:eastAsia="ru-RU"/>
        </w:rPr>
        <w:t xml:space="preserve">. грн. в т.ч. непрямi податки- </w:t>
      </w:r>
      <w:r w:rsidR="00CC2F63">
        <w:rPr>
          <w:rFonts w:ascii="Times New Roman" w:eastAsia="Times New Roman" w:hAnsi="Times New Roman" w:cs="Times New Roman"/>
          <w:color w:val="000000"/>
          <w:sz w:val="24"/>
          <w:szCs w:val="24"/>
          <w:lang w:val="uk-UA" w:eastAsia="ru-RU"/>
        </w:rPr>
        <w:t>0</w:t>
      </w:r>
      <w:r w:rsidRPr="0061057E">
        <w:rPr>
          <w:rFonts w:ascii="Times New Roman" w:eastAsia="Times New Roman" w:hAnsi="Times New Roman" w:cs="Times New Roman"/>
          <w:color w:val="000000"/>
          <w:sz w:val="24"/>
          <w:szCs w:val="24"/>
          <w:lang w:eastAsia="ru-RU"/>
        </w:rPr>
        <w:t>,0грн.;</w:t>
      </w:r>
      <w:r w:rsidRPr="0061057E">
        <w:rPr>
          <w:rFonts w:ascii="Times New Roman" w:eastAsia="Times New Roman" w:hAnsi="Times New Roman" w:cs="Times New Roman"/>
          <w:color w:val="000000"/>
          <w:sz w:val="24"/>
          <w:szCs w:val="24"/>
          <w:lang w:eastAsia="ru-RU"/>
        </w:rPr>
        <w:br/>
        <w:t>Iншi операцiйнi доходи – вiдсутнi.;</w:t>
      </w:r>
      <w:r w:rsidRPr="0061057E">
        <w:rPr>
          <w:rFonts w:ascii="Times New Roman" w:eastAsia="Times New Roman" w:hAnsi="Times New Roman" w:cs="Times New Roman"/>
          <w:color w:val="000000"/>
          <w:sz w:val="24"/>
          <w:szCs w:val="24"/>
          <w:lang w:eastAsia="ru-RU"/>
        </w:rPr>
        <w:br/>
        <w:t>Всього чистi доходи становлять 7,2 тис</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рн.</w:t>
      </w:r>
      <w:r w:rsidRPr="0061057E">
        <w:rPr>
          <w:rFonts w:ascii="Times New Roman" w:eastAsia="Times New Roman" w:hAnsi="Times New Roman" w:cs="Times New Roman"/>
          <w:color w:val="000000"/>
          <w:sz w:val="24"/>
          <w:szCs w:val="24"/>
          <w:lang w:eastAsia="ru-RU"/>
        </w:rPr>
        <w:br/>
        <w:t xml:space="preserve">Вiдображенi у фiнансовiй звiтностi доходи визначенi вiдповiдно до вимог </w:t>
      </w:r>
      <w:proofErr w:type="gramStart"/>
      <w:r w:rsidRPr="0061057E">
        <w:rPr>
          <w:rFonts w:ascii="Times New Roman" w:eastAsia="Times New Roman" w:hAnsi="Times New Roman" w:cs="Times New Roman"/>
          <w:color w:val="000000"/>
          <w:sz w:val="24"/>
          <w:szCs w:val="24"/>
          <w:lang w:eastAsia="ru-RU"/>
        </w:rPr>
        <w:t>П(</w:t>
      </w:r>
      <w:proofErr w:type="gramEnd"/>
      <w:r w:rsidRPr="0061057E">
        <w:rPr>
          <w:rFonts w:ascii="Times New Roman" w:eastAsia="Times New Roman" w:hAnsi="Times New Roman" w:cs="Times New Roman"/>
          <w:color w:val="000000"/>
          <w:sz w:val="24"/>
          <w:szCs w:val="24"/>
          <w:lang w:eastAsia="ru-RU"/>
        </w:rPr>
        <w:t>С)БО 25 "Фiнансовий звiт суб"єкта малого пiдприємництва".</w:t>
      </w:r>
      <w:r w:rsidRPr="0061057E">
        <w:rPr>
          <w:rFonts w:ascii="Times New Roman" w:eastAsia="Times New Roman" w:hAnsi="Times New Roman" w:cs="Times New Roman"/>
          <w:color w:val="000000"/>
          <w:sz w:val="24"/>
          <w:szCs w:val="24"/>
          <w:lang w:eastAsia="ru-RU"/>
        </w:rPr>
        <w:br/>
        <w:t>Аудитор вважа</w:t>
      </w:r>
      <w:proofErr w:type="gramStart"/>
      <w:r w:rsidRPr="0061057E">
        <w:rPr>
          <w:rFonts w:ascii="Times New Roman" w:eastAsia="Times New Roman" w:hAnsi="Times New Roman" w:cs="Times New Roman"/>
          <w:color w:val="000000"/>
          <w:sz w:val="24"/>
          <w:szCs w:val="24"/>
          <w:lang w:eastAsia="ru-RU"/>
        </w:rPr>
        <w:t>є,</w:t>
      </w:r>
      <w:proofErr w:type="gramEnd"/>
      <w:r w:rsidRPr="0061057E">
        <w:rPr>
          <w:rFonts w:ascii="Times New Roman" w:eastAsia="Times New Roman" w:hAnsi="Times New Roman" w:cs="Times New Roman"/>
          <w:color w:val="000000"/>
          <w:sz w:val="24"/>
          <w:szCs w:val="24"/>
          <w:lang w:eastAsia="ru-RU"/>
        </w:rPr>
        <w:t xml:space="preserve"> що звiт про фiнансовi результати за 2012 рiк в усiх суттєвих аспектах повно та достовiрно вiдображає величину i структуру доходiв Товариства.</w:t>
      </w:r>
      <w:r w:rsidRPr="0061057E">
        <w:rPr>
          <w:rFonts w:ascii="Times New Roman" w:eastAsia="Times New Roman" w:hAnsi="Times New Roman" w:cs="Times New Roman"/>
          <w:color w:val="000000"/>
          <w:sz w:val="24"/>
          <w:szCs w:val="24"/>
          <w:lang w:eastAsia="ru-RU"/>
        </w:rPr>
        <w:br/>
        <w:t>16. Обл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к витрат товариства.</w:t>
      </w:r>
      <w:r w:rsidRPr="0061057E">
        <w:rPr>
          <w:rFonts w:ascii="Times New Roman" w:eastAsia="Times New Roman" w:hAnsi="Times New Roman" w:cs="Times New Roman"/>
          <w:color w:val="000000"/>
          <w:sz w:val="24"/>
          <w:szCs w:val="24"/>
          <w:lang w:eastAsia="ru-RU"/>
        </w:rPr>
        <w:br/>
        <w:t>Обл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к витрат ведеться товариством вiдповiдно до вимог чинного законодавства, </w:t>
      </w:r>
      <w:r w:rsidRPr="0061057E">
        <w:rPr>
          <w:rFonts w:ascii="Times New Roman" w:eastAsia="Times New Roman" w:hAnsi="Times New Roman" w:cs="Times New Roman"/>
          <w:color w:val="000000"/>
          <w:sz w:val="24"/>
          <w:szCs w:val="24"/>
          <w:lang w:eastAsia="ru-RU"/>
        </w:rPr>
        <w:lastRenderedPageBreak/>
        <w:t xml:space="preserve">вiдповiдно до норм Положення (стандарту) бухгалтерського облiку 16 "Витрати", затвердженого наказом Мiнфiну України № 318 вiд 31.12.1999 року (зi змiнами та доповненнями), та облiкової полiтики. </w:t>
      </w:r>
      <w:proofErr w:type="gramStart"/>
      <w:r w:rsidRPr="0061057E">
        <w:rPr>
          <w:rFonts w:ascii="Times New Roman" w:eastAsia="Times New Roman" w:hAnsi="Times New Roman" w:cs="Times New Roman"/>
          <w:color w:val="000000"/>
          <w:sz w:val="24"/>
          <w:szCs w:val="24"/>
          <w:lang w:eastAsia="ru-RU"/>
        </w:rPr>
        <w:t>Вiдображення витрат за 2011 рiк велося на вiдповiдних рахунках облiку витрат згiдно з Планом рахункiв бухгалтерського облiку та Iнструкцiєю про застосування Плану рахункiв бухгалтерського облiку активiв, капiталу, зобов'язань i господарських операцiй пiдприємств i органiзацiй, затвердженою наказом Мiнiстерства фiнансiв України вiд 30.11.1999 р. № 291 з використанням 9-го класу рахункiв.</w:t>
      </w:r>
      <w:proofErr w:type="gramEnd"/>
      <w:r w:rsidRPr="0061057E">
        <w:rPr>
          <w:rFonts w:ascii="Times New Roman" w:eastAsia="Times New Roman" w:hAnsi="Times New Roman" w:cs="Times New Roman"/>
          <w:color w:val="000000"/>
          <w:sz w:val="24"/>
          <w:szCs w:val="24"/>
          <w:lang w:eastAsia="ru-RU"/>
        </w:rPr>
        <w:t xml:space="preserve"> </w:t>
      </w:r>
      <w:r w:rsidRPr="0061057E">
        <w:rPr>
          <w:rFonts w:ascii="Times New Roman" w:eastAsia="Times New Roman" w:hAnsi="Times New Roman" w:cs="Times New Roman"/>
          <w:color w:val="000000"/>
          <w:sz w:val="24"/>
          <w:szCs w:val="24"/>
          <w:lang w:eastAsia="ru-RU"/>
        </w:rPr>
        <w:br/>
        <w:t>За 2012 рiк витрати Товариства склали 8,4тис. грн., з них собiвартiсть реалiзованої продукцiї (товарiв</w:t>
      </w:r>
      <w:proofErr w:type="gramStart"/>
      <w:r w:rsidRPr="0061057E">
        <w:rPr>
          <w:rFonts w:ascii="Times New Roman" w:eastAsia="Times New Roman" w:hAnsi="Times New Roman" w:cs="Times New Roman"/>
          <w:color w:val="000000"/>
          <w:sz w:val="24"/>
          <w:szCs w:val="24"/>
          <w:lang w:eastAsia="ru-RU"/>
        </w:rPr>
        <w:t>,р</w:t>
      </w:r>
      <w:proofErr w:type="gramEnd"/>
      <w:r w:rsidRPr="0061057E">
        <w:rPr>
          <w:rFonts w:ascii="Times New Roman" w:eastAsia="Times New Roman" w:hAnsi="Times New Roman" w:cs="Times New Roman"/>
          <w:color w:val="000000"/>
          <w:sz w:val="24"/>
          <w:szCs w:val="24"/>
          <w:lang w:eastAsia="ru-RU"/>
        </w:rPr>
        <w:t>обiт,послуг) складає 0 тис. грн., iншi витрати – 0,4 тис.грн., iншi операцiйнi витрати складають -8,0 тис.грн.</w:t>
      </w:r>
      <w:r w:rsidRPr="0061057E">
        <w:rPr>
          <w:rFonts w:ascii="Times New Roman" w:eastAsia="Times New Roman" w:hAnsi="Times New Roman" w:cs="Times New Roman"/>
          <w:color w:val="000000"/>
          <w:sz w:val="24"/>
          <w:szCs w:val="24"/>
          <w:lang w:eastAsia="ru-RU"/>
        </w:rPr>
        <w:br/>
        <w:t>За результатами аудиторської перевiрки встановлено, що данi, якi вiдображено в журналах-ордерах та оборотно-сальдових вiдомостях, наданих аудиторам, вiдповiдають первинним документам та даним фiнансової звiтностi за 2012 рiк.</w:t>
      </w:r>
      <w:r w:rsidRPr="0061057E">
        <w:rPr>
          <w:rFonts w:ascii="Times New Roman" w:eastAsia="Times New Roman" w:hAnsi="Times New Roman" w:cs="Times New Roman"/>
          <w:color w:val="000000"/>
          <w:sz w:val="24"/>
          <w:szCs w:val="24"/>
          <w:lang w:eastAsia="ru-RU"/>
        </w:rPr>
        <w:br/>
        <w:t xml:space="preserve">17.Розкриття iнформацiї щодо обсягу </w:t>
      </w:r>
      <w:proofErr w:type="gramStart"/>
      <w:r w:rsidRPr="0061057E">
        <w:rPr>
          <w:rFonts w:ascii="Times New Roman" w:eastAsia="Times New Roman" w:hAnsi="Times New Roman" w:cs="Times New Roman"/>
          <w:color w:val="000000"/>
          <w:sz w:val="24"/>
          <w:szCs w:val="24"/>
          <w:lang w:eastAsia="ru-RU"/>
        </w:rPr>
        <w:t>чистого</w:t>
      </w:r>
      <w:proofErr w:type="gramEnd"/>
      <w:r w:rsidRPr="0061057E">
        <w:rPr>
          <w:rFonts w:ascii="Times New Roman" w:eastAsia="Times New Roman" w:hAnsi="Times New Roman" w:cs="Times New Roman"/>
          <w:color w:val="000000"/>
          <w:sz w:val="24"/>
          <w:szCs w:val="24"/>
          <w:lang w:eastAsia="ru-RU"/>
        </w:rPr>
        <w:t xml:space="preserve"> прибутку.</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При складанн</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 звiту про фiнансовi результати за 2012 рiк товариством дотримано вимоги Положень (стандартiв) бухгалтерського облiку, якi регулюють питання складання фiнансової звiтностi.</w:t>
      </w:r>
      <w:r w:rsidRPr="0061057E">
        <w:rPr>
          <w:rFonts w:ascii="Times New Roman" w:eastAsia="Times New Roman" w:hAnsi="Times New Roman" w:cs="Times New Roman"/>
          <w:color w:val="000000"/>
          <w:sz w:val="24"/>
          <w:szCs w:val="24"/>
          <w:lang w:eastAsia="ru-RU"/>
        </w:rPr>
        <w:br/>
        <w:t>Фiнансовим результатом дiяльностi товариства за 2012 рiк є збиток в сумi – 1,2 тис</w:t>
      </w:r>
      <w:proofErr w:type="gramStart"/>
      <w:r w:rsidRPr="0061057E">
        <w:rPr>
          <w:rFonts w:ascii="Times New Roman" w:eastAsia="Times New Roman" w:hAnsi="Times New Roman" w:cs="Times New Roman"/>
          <w:color w:val="000000"/>
          <w:sz w:val="24"/>
          <w:szCs w:val="24"/>
          <w:lang w:eastAsia="ru-RU"/>
        </w:rPr>
        <w:t>.</w:t>
      </w:r>
      <w:proofErr w:type="gramEnd"/>
      <w:r w:rsidRPr="0061057E">
        <w:rPr>
          <w:rFonts w:ascii="Times New Roman" w:eastAsia="Times New Roman" w:hAnsi="Times New Roman" w:cs="Times New Roman"/>
          <w:color w:val="000000"/>
          <w:sz w:val="24"/>
          <w:szCs w:val="24"/>
          <w:lang w:eastAsia="ru-RU"/>
        </w:rPr>
        <w:t xml:space="preserve"> </w:t>
      </w:r>
      <w:proofErr w:type="gramStart"/>
      <w:r w:rsidRPr="0061057E">
        <w:rPr>
          <w:rFonts w:ascii="Times New Roman" w:eastAsia="Times New Roman" w:hAnsi="Times New Roman" w:cs="Times New Roman"/>
          <w:color w:val="000000"/>
          <w:sz w:val="24"/>
          <w:szCs w:val="24"/>
          <w:lang w:eastAsia="ru-RU"/>
        </w:rPr>
        <w:t>г</w:t>
      </w:r>
      <w:proofErr w:type="gramEnd"/>
      <w:r w:rsidRPr="0061057E">
        <w:rPr>
          <w:rFonts w:ascii="Times New Roman" w:eastAsia="Times New Roman" w:hAnsi="Times New Roman" w:cs="Times New Roman"/>
          <w:color w:val="000000"/>
          <w:sz w:val="24"/>
          <w:szCs w:val="24"/>
          <w:lang w:eastAsia="ru-RU"/>
        </w:rPr>
        <w:t xml:space="preserve">рн. вiд реалiзацiї продукцiї ( товарiв, робiт, послуг). </w:t>
      </w:r>
      <w:r w:rsidRPr="0061057E">
        <w:rPr>
          <w:rFonts w:ascii="Times New Roman" w:eastAsia="Times New Roman" w:hAnsi="Times New Roman" w:cs="Times New Roman"/>
          <w:color w:val="000000"/>
          <w:sz w:val="24"/>
          <w:szCs w:val="24"/>
          <w:lang w:eastAsia="ru-RU"/>
        </w:rPr>
        <w:br/>
        <w:t>Складання бухгалтерської, податкової та статистичної звiтностi проведено у повному обсязi, своєчасно.</w:t>
      </w:r>
      <w:r w:rsidRPr="0061057E">
        <w:rPr>
          <w:rFonts w:ascii="Times New Roman" w:eastAsia="Times New Roman" w:hAnsi="Times New Roman" w:cs="Times New Roman"/>
          <w:color w:val="000000"/>
          <w:sz w:val="24"/>
          <w:szCs w:val="24"/>
          <w:lang w:eastAsia="ru-RU"/>
        </w:rPr>
        <w:br/>
        <w:t>18.Основнi показники</w:t>
      </w:r>
      <w:proofErr w:type="gramStart"/>
      <w:r w:rsidRPr="0061057E">
        <w:rPr>
          <w:rFonts w:ascii="Times New Roman" w:eastAsia="Times New Roman" w:hAnsi="Times New Roman" w:cs="Times New Roman"/>
          <w:color w:val="000000"/>
          <w:sz w:val="24"/>
          <w:szCs w:val="24"/>
          <w:lang w:eastAsia="ru-RU"/>
        </w:rPr>
        <w:t>,я</w:t>
      </w:r>
      <w:proofErr w:type="gramEnd"/>
      <w:r w:rsidRPr="0061057E">
        <w:rPr>
          <w:rFonts w:ascii="Times New Roman" w:eastAsia="Times New Roman" w:hAnsi="Times New Roman" w:cs="Times New Roman"/>
          <w:color w:val="000000"/>
          <w:sz w:val="24"/>
          <w:szCs w:val="24"/>
          <w:lang w:eastAsia="ru-RU"/>
        </w:rPr>
        <w:t>кi характеризують фiнансовий стан.</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Фiнансовий стан за 2012 роцi не аналiзувався.</w:t>
      </w:r>
      <w:r w:rsidRPr="0061057E">
        <w:rPr>
          <w:rFonts w:ascii="Times New Roman" w:eastAsia="Times New Roman" w:hAnsi="Times New Roman" w:cs="Times New Roman"/>
          <w:color w:val="000000"/>
          <w:sz w:val="24"/>
          <w:szCs w:val="24"/>
          <w:lang w:eastAsia="ru-RU"/>
        </w:rPr>
        <w:br/>
        <w:t>19.Розкриття iнформацiї про дiї,якi вiдбулися протягом рок</w:t>
      </w:r>
      <w:proofErr w:type="gramStart"/>
      <w:r w:rsidRPr="0061057E">
        <w:rPr>
          <w:rFonts w:ascii="Times New Roman" w:eastAsia="Times New Roman" w:hAnsi="Times New Roman" w:cs="Times New Roman"/>
          <w:color w:val="000000"/>
          <w:sz w:val="24"/>
          <w:szCs w:val="24"/>
          <w:lang w:eastAsia="ru-RU"/>
        </w:rPr>
        <w:t>у(</w:t>
      </w:r>
      <w:proofErr w:type="gramEnd"/>
      <w:r w:rsidRPr="0061057E">
        <w:rPr>
          <w:rFonts w:ascii="Times New Roman" w:eastAsia="Times New Roman" w:hAnsi="Times New Roman" w:cs="Times New Roman"/>
          <w:color w:val="000000"/>
          <w:sz w:val="24"/>
          <w:szCs w:val="24"/>
          <w:lang w:eastAsia="ru-RU"/>
        </w:rPr>
        <w:t>особлива iнформацiя про емiтента).</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 xml:space="preserve">Особлива </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нформацiя за 2012 рiк емiтентом не розкривалась.</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20. Припущення безперервної д</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яльностi Товариства.</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Товариство функц</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онує в не стабiльному економiчному середовищi, пов’язаному зi свiтовою економiчною кризою. Покращення економiчної ситуацiї в Українi буде значною мiрою залежати вiд ефективностi фiскальних та iнших заходiв,що їх проводить Уряд України</w:t>
      </w:r>
      <w:proofErr w:type="gramStart"/>
      <w:r w:rsidRPr="0061057E">
        <w:rPr>
          <w:rFonts w:ascii="Times New Roman" w:eastAsia="Times New Roman" w:hAnsi="Times New Roman" w:cs="Times New Roman"/>
          <w:color w:val="000000"/>
          <w:sz w:val="24"/>
          <w:szCs w:val="24"/>
          <w:lang w:eastAsia="ru-RU"/>
        </w:rPr>
        <w:t>.Н</w:t>
      </w:r>
      <w:proofErr w:type="gramEnd"/>
      <w:r w:rsidRPr="0061057E">
        <w:rPr>
          <w:rFonts w:ascii="Times New Roman" w:eastAsia="Times New Roman" w:hAnsi="Times New Roman" w:cs="Times New Roman"/>
          <w:color w:val="000000"/>
          <w:sz w:val="24"/>
          <w:szCs w:val="24"/>
          <w:lang w:eastAsia="ru-RU"/>
        </w:rPr>
        <w:t>е iснує чiткого уявлення,якi заходи будуть здiйсненi Урядом України для виходу з кризи.</w:t>
      </w:r>
      <w:r w:rsidRPr="0061057E">
        <w:rPr>
          <w:rFonts w:ascii="Times New Roman" w:eastAsia="Times New Roman" w:hAnsi="Times New Roman" w:cs="Times New Roman"/>
          <w:color w:val="000000"/>
          <w:sz w:val="24"/>
          <w:szCs w:val="24"/>
          <w:lang w:eastAsia="ru-RU"/>
        </w:rPr>
        <w:br/>
        <w:t>Ф</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нансова звiтнiсть пiдготовлена на основi припущення, що Товариство буде функцiонувати в майбутньому. Це припущення передбачає реал</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зацiю активiв та виконання зобов’язань в ходi звичайної дiяльностi.</w:t>
      </w:r>
      <w:r w:rsidRPr="0061057E">
        <w:rPr>
          <w:rFonts w:ascii="Times New Roman" w:eastAsia="Times New Roman" w:hAnsi="Times New Roman" w:cs="Times New Roman"/>
          <w:color w:val="000000"/>
          <w:sz w:val="24"/>
          <w:szCs w:val="24"/>
          <w:lang w:eastAsia="ru-RU"/>
        </w:rPr>
        <w:br/>
        <w:t>Таким чином, фiнансова звiтнiсть не мiстить яких-небудь коригувань вiдображених сум активiв</w:t>
      </w:r>
      <w:proofErr w:type="gramStart"/>
      <w:r w:rsidRPr="0061057E">
        <w:rPr>
          <w:rFonts w:ascii="Times New Roman" w:eastAsia="Times New Roman" w:hAnsi="Times New Roman" w:cs="Times New Roman"/>
          <w:color w:val="000000"/>
          <w:sz w:val="24"/>
          <w:szCs w:val="24"/>
          <w:lang w:eastAsia="ru-RU"/>
        </w:rPr>
        <w:t>,я</w:t>
      </w:r>
      <w:proofErr w:type="gramEnd"/>
      <w:r w:rsidRPr="0061057E">
        <w:rPr>
          <w:rFonts w:ascii="Times New Roman" w:eastAsia="Times New Roman" w:hAnsi="Times New Roman" w:cs="Times New Roman"/>
          <w:color w:val="000000"/>
          <w:sz w:val="24"/>
          <w:szCs w:val="24"/>
          <w:lang w:eastAsia="ru-RU"/>
        </w:rPr>
        <w:t>кi були б необхiднi,коли б Товариство не мало можливостi продовжувати свою дiяльнiсть в майбутньому, чи коли б воно реалiзувало свої активи не в ходi звичайної дiяльностi.</w:t>
      </w:r>
      <w:r w:rsidRPr="0061057E">
        <w:rPr>
          <w:rFonts w:ascii="Times New Roman" w:eastAsia="Times New Roman" w:hAnsi="Times New Roman" w:cs="Times New Roman"/>
          <w:color w:val="000000"/>
          <w:sz w:val="24"/>
          <w:szCs w:val="24"/>
          <w:lang w:eastAsia="ru-RU"/>
        </w:rPr>
        <w:br/>
        <w:t>Рiшення Товариства про утворення</w:t>
      </w:r>
      <w:proofErr w:type="gramStart"/>
      <w:r w:rsidRPr="0061057E">
        <w:rPr>
          <w:rFonts w:ascii="Times New Roman" w:eastAsia="Times New Roman" w:hAnsi="Times New Roman" w:cs="Times New Roman"/>
          <w:color w:val="000000"/>
          <w:sz w:val="24"/>
          <w:szCs w:val="24"/>
          <w:lang w:eastAsia="ru-RU"/>
        </w:rPr>
        <w:t>,п</w:t>
      </w:r>
      <w:proofErr w:type="gramEnd"/>
      <w:r w:rsidRPr="0061057E">
        <w:rPr>
          <w:rFonts w:ascii="Times New Roman" w:eastAsia="Times New Roman" w:hAnsi="Times New Roman" w:cs="Times New Roman"/>
          <w:color w:val="000000"/>
          <w:sz w:val="24"/>
          <w:szCs w:val="24"/>
          <w:lang w:eastAsia="ru-RU"/>
        </w:rPr>
        <w:t>рипинення його фiлiй, представ-</w:t>
      </w:r>
      <w:r w:rsidRPr="0061057E">
        <w:rPr>
          <w:rFonts w:ascii="Times New Roman" w:eastAsia="Times New Roman" w:hAnsi="Times New Roman" w:cs="Times New Roman"/>
          <w:color w:val="000000"/>
          <w:sz w:val="24"/>
          <w:szCs w:val="24"/>
          <w:lang w:eastAsia="ru-RU"/>
        </w:rPr>
        <w:br/>
        <w:t>ництв за перiод, що перевiрявся, не приймались.</w:t>
      </w:r>
      <w:r w:rsidRPr="0061057E">
        <w:rPr>
          <w:rFonts w:ascii="Times New Roman" w:eastAsia="Times New Roman" w:hAnsi="Times New Roman" w:cs="Times New Roman"/>
          <w:color w:val="000000"/>
          <w:sz w:val="24"/>
          <w:szCs w:val="24"/>
          <w:lang w:eastAsia="ru-RU"/>
        </w:rPr>
        <w:br/>
        <w:t>Протягом перiоду</w:t>
      </w:r>
      <w:proofErr w:type="gramStart"/>
      <w:r w:rsidRPr="0061057E">
        <w:rPr>
          <w:rFonts w:ascii="Times New Roman" w:eastAsia="Times New Roman" w:hAnsi="Times New Roman" w:cs="Times New Roman"/>
          <w:color w:val="000000"/>
          <w:sz w:val="24"/>
          <w:szCs w:val="24"/>
          <w:lang w:eastAsia="ru-RU"/>
        </w:rPr>
        <w:t>,щ</w:t>
      </w:r>
      <w:proofErr w:type="gramEnd"/>
      <w:r w:rsidRPr="0061057E">
        <w:rPr>
          <w:rFonts w:ascii="Times New Roman" w:eastAsia="Times New Roman" w:hAnsi="Times New Roman" w:cs="Times New Roman"/>
          <w:color w:val="000000"/>
          <w:sz w:val="24"/>
          <w:szCs w:val="24"/>
          <w:lang w:eastAsia="ru-RU"/>
        </w:rPr>
        <w:t xml:space="preserve">о перевiрявся, справи про банкрутство Товариства </w:t>
      </w:r>
      <w:r w:rsidRPr="0061057E">
        <w:rPr>
          <w:rFonts w:ascii="Times New Roman" w:eastAsia="Times New Roman" w:hAnsi="Times New Roman" w:cs="Times New Roman"/>
          <w:color w:val="000000"/>
          <w:sz w:val="24"/>
          <w:szCs w:val="24"/>
          <w:lang w:eastAsia="ru-RU"/>
        </w:rPr>
        <w:br/>
        <w:t>не порушувались, ухвали про санацiю Товариства не виносились,рiшення вищого органу Товариства або суду про припинення дiяльностi або банкрутство Товариства не приймались.</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lastRenderedPageBreak/>
        <w:t>Перевiрку проводив аудитор,</w:t>
      </w:r>
      <w:r w:rsidRPr="0061057E">
        <w:rPr>
          <w:rFonts w:ascii="Times New Roman" w:eastAsia="Times New Roman" w:hAnsi="Times New Roman" w:cs="Times New Roman"/>
          <w:color w:val="000000"/>
          <w:sz w:val="24"/>
          <w:szCs w:val="24"/>
          <w:lang w:eastAsia="ru-RU"/>
        </w:rPr>
        <w:br/>
        <w:t>Директор Аудиторської фiрми «Вефiль»____________Т.О.Бондарчук</w:t>
      </w:r>
      <w:r w:rsidRPr="0061057E">
        <w:rPr>
          <w:rFonts w:ascii="Times New Roman" w:eastAsia="Times New Roman" w:hAnsi="Times New Roman" w:cs="Times New Roman"/>
          <w:color w:val="000000"/>
          <w:sz w:val="24"/>
          <w:szCs w:val="24"/>
          <w:lang w:eastAsia="ru-RU"/>
        </w:rPr>
        <w:br/>
        <w:t>(Сертифiкат аудитора № 002259, Серiя А,</w:t>
      </w:r>
      <w:r w:rsidRPr="0061057E">
        <w:rPr>
          <w:rFonts w:ascii="Times New Roman" w:eastAsia="Times New Roman" w:hAnsi="Times New Roman" w:cs="Times New Roman"/>
          <w:color w:val="000000"/>
          <w:sz w:val="24"/>
          <w:szCs w:val="24"/>
          <w:lang w:eastAsia="ru-RU"/>
        </w:rPr>
        <w:br/>
        <w:t>виданий 23 лютого 2001 року</w:t>
      </w:r>
      <w:proofErr w:type="gramStart"/>
      <w:r w:rsidRPr="0061057E">
        <w:rPr>
          <w:rFonts w:ascii="Times New Roman" w:eastAsia="Times New Roman" w:hAnsi="Times New Roman" w:cs="Times New Roman"/>
          <w:color w:val="000000"/>
          <w:sz w:val="24"/>
          <w:szCs w:val="24"/>
          <w:lang w:eastAsia="ru-RU"/>
        </w:rPr>
        <w:t xml:space="preserve"> ,</w:t>
      </w:r>
      <w:proofErr w:type="gramEnd"/>
      <w:r w:rsidRPr="0061057E">
        <w:rPr>
          <w:rFonts w:ascii="Times New Roman" w:eastAsia="Times New Roman" w:hAnsi="Times New Roman" w:cs="Times New Roman"/>
          <w:color w:val="000000"/>
          <w:sz w:val="24"/>
          <w:szCs w:val="24"/>
          <w:lang w:eastAsia="ru-RU"/>
        </w:rPr>
        <w:t>рiшенням Аудиторської</w:t>
      </w:r>
      <w:r w:rsidRPr="0061057E">
        <w:rPr>
          <w:rFonts w:ascii="Times New Roman" w:eastAsia="Times New Roman" w:hAnsi="Times New Roman" w:cs="Times New Roman"/>
          <w:color w:val="000000"/>
          <w:sz w:val="24"/>
          <w:szCs w:val="24"/>
          <w:lang w:eastAsia="ru-RU"/>
        </w:rPr>
        <w:br/>
        <w:t xml:space="preserve">Палати України № 227/3. </w:t>
      </w:r>
      <w:proofErr w:type="gramStart"/>
      <w:r w:rsidRPr="0061057E">
        <w:rPr>
          <w:rFonts w:ascii="Times New Roman" w:eastAsia="Times New Roman" w:hAnsi="Times New Roman" w:cs="Times New Roman"/>
          <w:color w:val="000000"/>
          <w:sz w:val="24"/>
          <w:szCs w:val="24"/>
          <w:lang w:eastAsia="ru-RU"/>
        </w:rPr>
        <w:t xml:space="preserve">Продовжено термiн дiї сертифiката </w:t>
      </w:r>
      <w:r w:rsidRPr="0061057E">
        <w:rPr>
          <w:rFonts w:ascii="Times New Roman" w:eastAsia="Times New Roman" w:hAnsi="Times New Roman" w:cs="Times New Roman"/>
          <w:color w:val="000000"/>
          <w:sz w:val="24"/>
          <w:szCs w:val="24"/>
          <w:lang w:eastAsia="ru-RU"/>
        </w:rPr>
        <w:br/>
        <w:t>до 25.04.2014 р.)</w:t>
      </w:r>
      <w:r w:rsidRPr="0061057E">
        <w:rPr>
          <w:rFonts w:ascii="Times New Roman" w:eastAsia="Times New Roman" w:hAnsi="Times New Roman" w:cs="Times New Roman"/>
          <w:color w:val="000000"/>
          <w:sz w:val="24"/>
          <w:szCs w:val="24"/>
          <w:lang w:eastAsia="ru-RU"/>
        </w:rPr>
        <w:br/>
        <w:t>04 квiтня 2013 року.</w:t>
      </w:r>
      <w:proofErr w:type="gramEnd"/>
      <w:r w:rsidRPr="0061057E">
        <w:rPr>
          <w:rFonts w:ascii="Times New Roman" w:eastAsia="Times New Roman" w:hAnsi="Times New Roman" w:cs="Times New Roman"/>
          <w:color w:val="000000"/>
          <w:sz w:val="24"/>
          <w:szCs w:val="24"/>
          <w:lang w:eastAsia="ru-RU"/>
        </w:rPr>
        <w:br/>
        <w:t>Аудиторський зв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т в 3-х екземплярах отримав: Директор Товариства </w:t>
      </w:r>
      <w:r w:rsidRPr="0061057E">
        <w:rPr>
          <w:rFonts w:ascii="Times New Roman" w:eastAsia="Times New Roman" w:hAnsi="Times New Roman" w:cs="Times New Roman"/>
          <w:color w:val="000000"/>
          <w:sz w:val="24"/>
          <w:szCs w:val="24"/>
          <w:lang w:eastAsia="ru-RU"/>
        </w:rPr>
        <w:br/>
        <w:t>______________ Стратюк А.I.</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ЗМ</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СТ</w:t>
      </w:r>
      <w:r w:rsidRPr="0061057E">
        <w:rPr>
          <w:rFonts w:ascii="Times New Roman" w:eastAsia="Times New Roman" w:hAnsi="Times New Roman" w:cs="Times New Roman"/>
          <w:color w:val="000000"/>
          <w:sz w:val="24"/>
          <w:szCs w:val="24"/>
          <w:lang w:eastAsia="ru-RU"/>
        </w:rPr>
        <w:br/>
      </w:r>
      <w:r w:rsidRPr="0061057E">
        <w:rPr>
          <w:rFonts w:ascii="Times New Roman" w:eastAsia="Times New Roman" w:hAnsi="Times New Roman" w:cs="Times New Roman"/>
          <w:color w:val="000000"/>
          <w:sz w:val="24"/>
          <w:szCs w:val="24"/>
          <w:lang w:eastAsia="ru-RU"/>
        </w:rPr>
        <w:br/>
        <w:t>1. АДРЕСАТИ АУДИТОРСЬКОГО ВИСНОВКУ………………………1</w:t>
      </w:r>
      <w:r w:rsidRPr="0061057E">
        <w:rPr>
          <w:rFonts w:ascii="Times New Roman" w:eastAsia="Times New Roman" w:hAnsi="Times New Roman" w:cs="Times New Roman"/>
          <w:color w:val="000000"/>
          <w:sz w:val="24"/>
          <w:szCs w:val="24"/>
          <w:lang w:eastAsia="ru-RU"/>
        </w:rPr>
        <w:br/>
        <w:t>2. ОСНОВН</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 ВIДОМОСТI ПРО АУДИТОРА………………………….. 1</w:t>
      </w:r>
      <w:r w:rsidRPr="0061057E">
        <w:rPr>
          <w:rFonts w:ascii="Times New Roman" w:eastAsia="Times New Roman" w:hAnsi="Times New Roman" w:cs="Times New Roman"/>
          <w:color w:val="000000"/>
          <w:sz w:val="24"/>
          <w:szCs w:val="24"/>
          <w:lang w:eastAsia="ru-RU"/>
        </w:rPr>
        <w:br/>
        <w:t>3. ОСНОВН</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 xml:space="preserve"> ВIДОМОСТI ПРО ТОВАРИСТВО……………………….1</w:t>
      </w:r>
      <w:r w:rsidRPr="0061057E">
        <w:rPr>
          <w:rFonts w:ascii="Times New Roman" w:eastAsia="Times New Roman" w:hAnsi="Times New Roman" w:cs="Times New Roman"/>
          <w:color w:val="000000"/>
          <w:sz w:val="24"/>
          <w:szCs w:val="24"/>
          <w:lang w:eastAsia="ru-RU"/>
        </w:rPr>
        <w:br/>
        <w:t>4. ВСТУПНИЙ ПАРАГРАФ……………………………………………….3</w:t>
      </w:r>
      <w:r w:rsidRPr="0061057E">
        <w:rPr>
          <w:rFonts w:ascii="Times New Roman" w:eastAsia="Times New Roman" w:hAnsi="Times New Roman" w:cs="Times New Roman"/>
          <w:color w:val="000000"/>
          <w:sz w:val="24"/>
          <w:szCs w:val="24"/>
          <w:lang w:eastAsia="ru-RU"/>
        </w:rPr>
        <w:br/>
        <w:t>5. 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ДПОВIДАЛЬНIСТЬ УПРАВЛIНСЬКОГО ПЕРСОНАЛУ………4</w:t>
      </w:r>
      <w:r w:rsidRPr="0061057E">
        <w:rPr>
          <w:rFonts w:ascii="Times New Roman" w:eastAsia="Times New Roman" w:hAnsi="Times New Roman" w:cs="Times New Roman"/>
          <w:color w:val="000000"/>
          <w:sz w:val="24"/>
          <w:szCs w:val="24"/>
          <w:lang w:eastAsia="ru-RU"/>
        </w:rPr>
        <w:br/>
        <w:t>6. 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ДПОВIДАЛЬНIСТЬ АУДИТОРА………………………………….. 4</w:t>
      </w:r>
      <w:r w:rsidRPr="0061057E">
        <w:rPr>
          <w:rFonts w:ascii="Times New Roman" w:eastAsia="Times New Roman" w:hAnsi="Times New Roman" w:cs="Times New Roman"/>
          <w:color w:val="000000"/>
          <w:sz w:val="24"/>
          <w:szCs w:val="24"/>
          <w:lang w:eastAsia="ru-RU"/>
        </w:rPr>
        <w:br/>
        <w:t>7. ОБСЯГ АУДИТОРСЬКОЇ ПЕРЕВ</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РКИ………………………………5</w:t>
      </w:r>
      <w:r w:rsidRPr="0061057E">
        <w:rPr>
          <w:rFonts w:ascii="Times New Roman" w:eastAsia="Times New Roman" w:hAnsi="Times New Roman" w:cs="Times New Roman"/>
          <w:color w:val="000000"/>
          <w:sz w:val="24"/>
          <w:szCs w:val="24"/>
          <w:lang w:eastAsia="ru-RU"/>
        </w:rPr>
        <w:br/>
        <w:t>8. АУДИТОРСЬКА ДУМКА……………………………………………… 5</w:t>
      </w:r>
      <w:r w:rsidRPr="0061057E">
        <w:rPr>
          <w:rFonts w:ascii="Times New Roman" w:eastAsia="Times New Roman" w:hAnsi="Times New Roman" w:cs="Times New Roman"/>
          <w:color w:val="000000"/>
          <w:sz w:val="24"/>
          <w:szCs w:val="24"/>
          <w:lang w:eastAsia="ru-RU"/>
        </w:rPr>
        <w:br/>
        <w:t xml:space="preserve">9. </w:t>
      </w:r>
      <w:proofErr w:type="gramStart"/>
      <w:r w:rsidRPr="0061057E">
        <w:rPr>
          <w:rFonts w:ascii="Times New Roman" w:eastAsia="Times New Roman" w:hAnsi="Times New Roman" w:cs="Times New Roman"/>
          <w:color w:val="000000"/>
          <w:sz w:val="24"/>
          <w:szCs w:val="24"/>
          <w:lang w:eastAsia="ru-RU"/>
        </w:rPr>
        <w:t>РОЗКРИТТЯ IНФОРМАЦIЇ ЩОДО ФОРМУВАННЯ…………… .5</w:t>
      </w:r>
      <w:r w:rsidRPr="0061057E">
        <w:rPr>
          <w:rFonts w:ascii="Times New Roman" w:eastAsia="Times New Roman" w:hAnsi="Times New Roman" w:cs="Times New Roman"/>
          <w:color w:val="000000"/>
          <w:sz w:val="24"/>
          <w:szCs w:val="24"/>
          <w:lang w:eastAsia="ru-RU"/>
        </w:rPr>
        <w:br/>
        <w:t>СТАТУТНОГО КАПIТАЛУ ТОВАРИСТВА……………………………</w:t>
      </w:r>
      <w:r w:rsidRPr="0061057E">
        <w:rPr>
          <w:rFonts w:ascii="Times New Roman" w:eastAsia="Times New Roman" w:hAnsi="Times New Roman" w:cs="Times New Roman"/>
          <w:color w:val="000000"/>
          <w:sz w:val="24"/>
          <w:szCs w:val="24"/>
          <w:lang w:eastAsia="ru-RU"/>
        </w:rPr>
        <w:br/>
        <w:t>10.ВИСНОВОК…………………………………………………………… 5,6</w:t>
      </w:r>
      <w:r w:rsidRPr="0061057E">
        <w:rPr>
          <w:rFonts w:ascii="Times New Roman" w:eastAsia="Times New Roman" w:hAnsi="Times New Roman" w:cs="Times New Roman"/>
          <w:color w:val="000000"/>
          <w:sz w:val="24"/>
          <w:szCs w:val="24"/>
          <w:lang w:eastAsia="ru-RU"/>
        </w:rPr>
        <w:br/>
        <w:t>11.РОЗКРИТТЯ IНФОРМАЦIЇ ЗА ВИДАМИ АКТИВIВ…………….. 7</w:t>
      </w:r>
      <w:r w:rsidRPr="0061057E">
        <w:rPr>
          <w:rFonts w:ascii="Times New Roman" w:eastAsia="Times New Roman" w:hAnsi="Times New Roman" w:cs="Times New Roman"/>
          <w:color w:val="000000"/>
          <w:sz w:val="24"/>
          <w:szCs w:val="24"/>
          <w:lang w:eastAsia="ru-RU"/>
        </w:rPr>
        <w:br/>
        <w:t>12.РОЗКРИТТЯ IНФОРМАЦIЇ ПРО ВЛАСНИЙ КАПIТАЛ………… 8</w:t>
      </w:r>
      <w:r w:rsidRPr="0061057E">
        <w:rPr>
          <w:rFonts w:ascii="Times New Roman" w:eastAsia="Times New Roman" w:hAnsi="Times New Roman" w:cs="Times New Roman"/>
          <w:color w:val="000000"/>
          <w:sz w:val="24"/>
          <w:szCs w:val="24"/>
          <w:lang w:eastAsia="ru-RU"/>
        </w:rPr>
        <w:br/>
        <w:t>13.РОЗКРИТТЯ IНФОРМАЦIЇ ПРО ЗОБОВЯЗАННЯ………………. .8</w:t>
      </w:r>
      <w:r w:rsidRPr="0061057E">
        <w:rPr>
          <w:rFonts w:ascii="Times New Roman" w:eastAsia="Times New Roman" w:hAnsi="Times New Roman" w:cs="Times New Roman"/>
          <w:color w:val="000000"/>
          <w:sz w:val="24"/>
          <w:szCs w:val="24"/>
          <w:lang w:eastAsia="ru-RU"/>
        </w:rPr>
        <w:br/>
        <w:t>14.ВIДПОВIДНIСТЬ ВАРТОСТI ЧИСТИХ АКТИВIВ……………….. 8</w:t>
      </w:r>
      <w:r w:rsidRPr="0061057E">
        <w:rPr>
          <w:rFonts w:ascii="Times New Roman" w:eastAsia="Times New Roman" w:hAnsi="Times New Roman" w:cs="Times New Roman"/>
          <w:color w:val="000000"/>
          <w:sz w:val="24"/>
          <w:szCs w:val="24"/>
          <w:lang w:eastAsia="ru-RU"/>
        </w:rPr>
        <w:br/>
        <w:t>ВИМОГАМ ЗАКОНОДАВСТВА…………………………………………. 8</w:t>
      </w:r>
      <w:r w:rsidRPr="0061057E">
        <w:rPr>
          <w:rFonts w:ascii="Times New Roman" w:eastAsia="Times New Roman" w:hAnsi="Times New Roman" w:cs="Times New Roman"/>
          <w:color w:val="000000"/>
          <w:sz w:val="24"/>
          <w:szCs w:val="24"/>
          <w:lang w:eastAsia="ru-RU"/>
        </w:rPr>
        <w:br/>
        <w:t>15.ОБЛIК ДОХОДIВ ТОВАРИСТВА……………………………………. 9</w:t>
      </w:r>
      <w:r w:rsidRPr="0061057E">
        <w:rPr>
          <w:rFonts w:ascii="Times New Roman" w:eastAsia="Times New Roman" w:hAnsi="Times New Roman" w:cs="Times New Roman"/>
          <w:color w:val="000000"/>
          <w:sz w:val="24"/>
          <w:szCs w:val="24"/>
          <w:lang w:eastAsia="ru-RU"/>
        </w:rPr>
        <w:br/>
        <w:t>16.ОБЛIК ВИТРАТ ТОВАРИСТВА……………………………………. . 9</w:t>
      </w:r>
      <w:r w:rsidRPr="0061057E">
        <w:rPr>
          <w:rFonts w:ascii="Times New Roman" w:eastAsia="Times New Roman" w:hAnsi="Times New Roman" w:cs="Times New Roman"/>
          <w:color w:val="000000"/>
          <w:sz w:val="24"/>
          <w:szCs w:val="24"/>
          <w:lang w:eastAsia="ru-RU"/>
        </w:rPr>
        <w:br/>
        <w:t>17.РОЗКРИТТЯ IНФОРМАЦIЇ ЩОДО ОБСЯГУ ЧИСТОГО ПРИБУТКУ……………………………………………………………………. 10</w:t>
      </w:r>
      <w:r w:rsidRPr="0061057E">
        <w:rPr>
          <w:rFonts w:ascii="Times New Roman" w:eastAsia="Times New Roman" w:hAnsi="Times New Roman" w:cs="Times New Roman"/>
          <w:color w:val="000000"/>
          <w:sz w:val="24"/>
          <w:szCs w:val="24"/>
          <w:lang w:eastAsia="ru-RU"/>
        </w:rPr>
        <w:br/>
        <w:t>18.ОСНОВНI</w:t>
      </w:r>
      <w:proofErr w:type="gramEnd"/>
      <w:r w:rsidRPr="0061057E">
        <w:rPr>
          <w:rFonts w:ascii="Times New Roman" w:eastAsia="Times New Roman" w:hAnsi="Times New Roman" w:cs="Times New Roman"/>
          <w:color w:val="000000"/>
          <w:sz w:val="24"/>
          <w:szCs w:val="24"/>
          <w:lang w:eastAsia="ru-RU"/>
        </w:rPr>
        <w:t xml:space="preserve"> ПОКАЗНИКИ</w:t>
      </w:r>
      <w:proofErr w:type="gramStart"/>
      <w:r w:rsidRPr="0061057E">
        <w:rPr>
          <w:rFonts w:ascii="Times New Roman" w:eastAsia="Times New Roman" w:hAnsi="Times New Roman" w:cs="Times New Roman"/>
          <w:color w:val="000000"/>
          <w:sz w:val="24"/>
          <w:szCs w:val="24"/>
          <w:lang w:eastAsia="ru-RU"/>
        </w:rPr>
        <w:t>,Я</w:t>
      </w:r>
      <w:proofErr w:type="gramEnd"/>
      <w:r w:rsidRPr="0061057E">
        <w:rPr>
          <w:rFonts w:ascii="Times New Roman" w:eastAsia="Times New Roman" w:hAnsi="Times New Roman" w:cs="Times New Roman"/>
          <w:color w:val="000000"/>
          <w:sz w:val="24"/>
          <w:szCs w:val="24"/>
          <w:lang w:eastAsia="ru-RU"/>
        </w:rPr>
        <w:t>КI ХАРАКТЕРИЗУЮТЬ ФIНАНСОВИЙ СТАН……………………………………………………… 10</w:t>
      </w:r>
      <w:r w:rsidRPr="0061057E">
        <w:rPr>
          <w:rFonts w:ascii="Times New Roman" w:eastAsia="Times New Roman" w:hAnsi="Times New Roman" w:cs="Times New Roman"/>
          <w:color w:val="000000"/>
          <w:sz w:val="24"/>
          <w:szCs w:val="24"/>
          <w:lang w:eastAsia="ru-RU"/>
        </w:rPr>
        <w:br/>
        <w:t>19.РОЗКРИТТЯ IНФОРМАЦIЇ ПРО ДIЇ, ЯКI ВIДБУЛИСЯ ПРОТЯГОМ ЗВIТНОГО РОКУ(ОСОБЛИВА IНФОРМАЦIЯ ПРО ЕМIТЕНТА)…………………………………………………………………… 11</w:t>
      </w:r>
      <w:r w:rsidRPr="0061057E">
        <w:rPr>
          <w:rFonts w:ascii="Times New Roman" w:eastAsia="Times New Roman" w:hAnsi="Times New Roman" w:cs="Times New Roman"/>
          <w:color w:val="000000"/>
          <w:sz w:val="24"/>
          <w:szCs w:val="24"/>
          <w:lang w:eastAsia="ru-RU"/>
        </w:rPr>
        <w:br/>
        <w:t>20. Припущення безперервної д</w:t>
      </w:r>
      <w:proofErr w:type="gramStart"/>
      <w:r w:rsidRPr="0061057E">
        <w:rPr>
          <w:rFonts w:ascii="Times New Roman" w:eastAsia="Times New Roman" w:hAnsi="Times New Roman" w:cs="Times New Roman"/>
          <w:color w:val="000000"/>
          <w:sz w:val="24"/>
          <w:szCs w:val="24"/>
          <w:lang w:eastAsia="ru-RU"/>
        </w:rPr>
        <w:t>i</w:t>
      </w:r>
      <w:proofErr w:type="gramEnd"/>
      <w:r w:rsidRPr="0061057E">
        <w:rPr>
          <w:rFonts w:ascii="Times New Roman" w:eastAsia="Times New Roman" w:hAnsi="Times New Roman" w:cs="Times New Roman"/>
          <w:color w:val="000000"/>
          <w:sz w:val="24"/>
          <w:szCs w:val="24"/>
          <w:lang w:eastAsia="ru-RU"/>
        </w:rPr>
        <w:t>яльностi Товариства……………… 11</w:t>
      </w:r>
      <w:r w:rsidRPr="0061057E">
        <w:rPr>
          <w:rFonts w:ascii="Times New Roman" w:eastAsia="Times New Roman" w:hAnsi="Times New Roman" w:cs="Times New Roman"/>
          <w:color w:val="000000"/>
          <w:sz w:val="24"/>
          <w:szCs w:val="24"/>
          <w:lang w:eastAsia="ru-RU"/>
        </w:rPr>
        <w:br/>
        <w:t>ДОДАТКИ: Ф.№ 1………………………………………………………13</w:t>
      </w:r>
      <w:r w:rsidRPr="0061057E">
        <w:rPr>
          <w:rFonts w:ascii="Times New Roman" w:eastAsia="Times New Roman" w:hAnsi="Times New Roman" w:cs="Times New Roman"/>
          <w:color w:val="000000"/>
          <w:sz w:val="24"/>
          <w:szCs w:val="24"/>
          <w:lang w:eastAsia="ru-RU"/>
        </w:rPr>
        <w:br/>
        <w:t>Ф.№ 2……………………………………………………… 14</w:t>
      </w:r>
    </w:p>
    <w:p w:rsidR="00A83C56" w:rsidRDefault="00A83C56"/>
    <w:sectPr w:rsidR="00A83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C3"/>
    <w:rsid w:val="003B0BC3"/>
    <w:rsid w:val="0061057E"/>
    <w:rsid w:val="006F21AE"/>
    <w:rsid w:val="00A83C56"/>
    <w:rsid w:val="00C76C82"/>
    <w:rsid w:val="00CB74C6"/>
    <w:rsid w:val="00CC2F63"/>
    <w:rsid w:val="00DE261F"/>
    <w:rsid w:val="00EA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1057E"/>
    <w:pPr>
      <w:spacing w:after="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057E"/>
    <w:rPr>
      <w:rFonts w:ascii="Times New Roman" w:eastAsia="Times New Roman" w:hAnsi="Times New Roman" w:cs="Times New Roman"/>
      <w:b/>
      <w:bCs/>
      <w:sz w:val="28"/>
      <w:szCs w:val="28"/>
      <w:lang w:eastAsia="ru-RU"/>
    </w:rPr>
  </w:style>
  <w:style w:type="paragraph" w:customStyle="1" w:styleId="justify">
    <w:name w:val="justify"/>
    <w:basedOn w:val="a"/>
    <w:rsid w:val="0061057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rsid w:val="00610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61057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rsid w:val="0061057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rsid w:val="0061057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rsid w:val="00610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rsid w:val="0061057E"/>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rsid w:val="0061057E"/>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rsid w:val="0061057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rsid w:val="0061057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rsid w:val="0061057E"/>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61057E"/>
    <w:rPr>
      <w:sz w:val="20"/>
      <w:szCs w:val="20"/>
    </w:rPr>
  </w:style>
  <w:style w:type="paragraph" w:styleId="a3">
    <w:name w:val="Normal (Web)"/>
    <w:basedOn w:val="a"/>
    <w:uiPriority w:val="99"/>
    <w:unhideWhenUsed/>
    <w:rsid w:val="00610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057E"/>
    <w:rPr>
      <w:b/>
      <w:bCs/>
    </w:rPr>
  </w:style>
  <w:style w:type="paragraph" w:styleId="a5">
    <w:name w:val="Balloon Text"/>
    <w:basedOn w:val="a"/>
    <w:link w:val="a6"/>
    <w:uiPriority w:val="99"/>
    <w:semiHidden/>
    <w:unhideWhenUsed/>
    <w:rsid w:val="00CC2F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2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1057E"/>
    <w:pPr>
      <w:spacing w:after="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057E"/>
    <w:rPr>
      <w:rFonts w:ascii="Times New Roman" w:eastAsia="Times New Roman" w:hAnsi="Times New Roman" w:cs="Times New Roman"/>
      <w:b/>
      <w:bCs/>
      <w:sz w:val="28"/>
      <w:szCs w:val="28"/>
      <w:lang w:eastAsia="ru-RU"/>
    </w:rPr>
  </w:style>
  <w:style w:type="paragraph" w:customStyle="1" w:styleId="justify">
    <w:name w:val="justify"/>
    <w:basedOn w:val="a"/>
    <w:rsid w:val="0061057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rsid w:val="00610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61057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rsid w:val="0061057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rsid w:val="0061057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rsid w:val="00610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rsid w:val="0061057E"/>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rsid w:val="0061057E"/>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rsid w:val="0061057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rsid w:val="0061057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rsid w:val="0061057E"/>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61057E"/>
    <w:rPr>
      <w:sz w:val="20"/>
      <w:szCs w:val="20"/>
    </w:rPr>
  </w:style>
  <w:style w:type="paragraph" w:styleId="a3">
    <w:name w:val="Normal (Web)"/>
    <w:basedOn w:val="a"/>
    <w:uiPriority w:val="99"/>
    <w:unhideWhenUsed/>
    <w:rsid w:val="00610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057E"/>
    <w:rPr>
      <w:b/>
      <w:bCs/>
    </w:rPr>
  </w:style>
  <w:style w:type="paragraph" w:styleId="a5">
    <w:name w:val="Balloon Text"/>
    <w:basedOn w:val="a"/>
    <w:link w:val="a6"/>
    <w:uiPriority w:val="99"/>
    <w:semiHidden/>
    <w:unhideWhenUsed/>
    <w:rsid w:val="00CC2F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2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171">
      <w:bodyDiv w:val="1"/>
      <w:marLeft w:val="0"/>
      <w:marRight w:val="0"/>
      <w:marTop w:val="0"/>
      <w:marBottom w:val="0"/>
      <w:divBdr>
        <w:top w:val="none" w:sz="0" w:space="0" w:color="auto"/>
        <w:left w:val="none" w:sz="0" w:space="0" w:color="auto"/>
        <w:bottom w:val="none" w:sz="0" w:space="0" w:color="auto"/>
        <w:right w:val="none" w:sz="0" w:space="0" w:color="auto"/>
      </w:divBdr>
      <w:divsChild>
        <w:div w:id="449519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46757</Words>
  <Characters>26652</Characters>
  <Application>Microsoft Office Word</Application>
  <DocSecurity>0</DocSecurity>
  <Lines>222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9</cp:revision>
  <cp:lastPrinted>2013-04-26T11:25:00Z</cp:lastPrinted>
  <dcterms:created xsi:type="dcterms:W3CDTF">2013-04-24T16:20:00Z</dcterms:created>
  <dcterms:modified xsi:type="dcterms:W3CDTF">2013-04-26T11:26:00Z</dcterms:modified>
</cp:coreProperties>
</file>